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4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9"/>
        <w:gridCol w:w="7531"/>
      </w:tblGrid>
      <w:tr w:rsidR="0046648E" w:rsidRPr="00B3401D" w14:paraId="3849E3DE" w14:textId="77777777" w:rsidTr="004F7CD3">
        <w:trPr>
          <w:cantSplit/>
          <w:trHeight w:val="266"/>
        </w:trPr>
        <w:tc>
          <w:tcPr>
            <w:tcW w:w="1809" w:type="dxa"/>
            <w:tcBorders>
              <w:right w:val="single" w:sz="4" w:space="0" w:color="auto"/>
            </w:tcBorders>
          </w:tcPr>
          <w:p w14:paraId="16B44889" w14:textId="77777777" w:rsidR="004F7CD3" w:rsidRDefault="004F7CD3" w:rsidP="0046648E">
            <w:pPr>
              <w:pStyle w:val="Ttulo1"/>
              <w:rPr>
                <w:rFonts w:cs="Arial"/>
                <w:sz w:val="22"/>
                <w:szCs w:val="22"/>
              </w:rPr>
            </w:pPr>
            <w:bookmarkStart w:id="0" w:name="_GoBack"/>
            <w:bookmarkEnd w:id="0"/>
            <w:r>
              <w:rPr>
                <w:rFonts w:cs="Arial"/>
                <w:sz w:val="22"/>
                <w:szCs w:val="22"/>
              </w:rPr>
              <w:t>Requerimiento</w:t>
            </w:r>
          </w:p>
          <w:p w14:paraId="1D4F6F16" w14:textId="77777777" w:rsidR="0046648E" w:rsidRPr="00B3401D" w:rsidRDefault="0046648E" w:rsidP="0046648E">
            <w:pPr>
              <w:pStyle w:val="Ttulo1"/>
              <w:rPr>
                <w:rFonts w:cs="Arial"/>
                <w:sz w:val="22"/>
                <w:szCs w:val="22"/>
              </w:rPr>
            </w:pPr>
            <w:r w:rsidRPr="00B3401D">
              <w:rPr>
                <w:rFonts w:cs="Arial"/>
                <w:sz w:val="22"/>
                <w:szCs w:val="22"/>
              </w:rPr>
              <w:t xml:space="preserve">Módulo: </w:t>
            </w:r>
          </w:p>
        </w:tc>
        <w:tc>
          <w:tcPr>
            <w:tcW w:w="7531" w:type="dxa"/>
            <w:tcBorders>
              <w:left w:val="single" w:sz="4" w:space="0" w:color="auto"/>
            </w:tcBorders>
          </w:tcPr>
          <w:p w14:paraId="0B656521" w14:textId="77777777" w:rsidR="00D27DA7" w:rsidRDefault="00113B14" w:rsidP="0044675E">
            <w:pPr>
              <w:rPr>
                <w:rFonts w:ascii="Arial" w:hAnsi="Arial" w:cs="Arial"/>
                <w:b/>
                <w:sz w:val="22"/>
                <w:szCs w:val="22"/>
              </w:rPr>
            </w:pPr>
            <w:bookmarkStart w:id="1" w:name="_Hlk62827185"/>
            <w:r>
              <w:rPr>
                <w:rFonts w:ascii="Arial" w:hAnsi="Arial" w:cs="Arial"/>
                <w:b/>
                <w:sz w:val="22"/>
                <w:szCs w:val="22"/>
              </w:rPr>
              <w:t>Configuración</w:t>
            </w:r>
            <w:r w:rsidR="00AA673C">
              <w:rPr>
                <w:rFonts w:ascii="Arial" w:hAnsi="Arial" w:cs="Arial"/>
                <w:b/>
                <w:sz w:val="22"/>
                <w:szCs w:val="22"/>
              </w:rPr>
              <w:t xml:space="preserve"> CC-NOMINA Auxilio Vivienda Salarial</w:t>
            </w:r>
          </w:p>
          <w:bookmarkEnd w:id="1"/>
          <w:p w14:paraId="4BE55710" w14:textId="77777777" w:rsidR="0044675E" w:rsidRPr="00D27DA7" w:rsidRDefault="00D27DA7" w:rsidP="0044675E">
            <w:pPr>
              <w:rPr>
                <w:b/>
              </w:rPr>
            </w:pPr>
            <w:r w:rsidRPr="00D27DA7">
              <w:rPr>
                <w:rFonts w:ascii="Arial" w:hAnsi="Arial" w:cs="Arial"/>
                <w:b/>
                <w:sz w:val="22"/>
                <w:szCs w:val="22"/>
              </w:rPr>
              <w:t xml:space="preserve"> </w:t>
            </w:r>
            <w:r w:rsidR="00FF2E6C" w:rsidRPr="00D27DA7">
              <w:rPr>
                <w:b/>
              </w:rPr>
              <w:t>PY</w:t>
            </w:r>
          </w:p>
        </w:tc>
      </w:tr>
      <w:tr w:rsidR="0046648E" w:rsidRPr="00B3401D" w14:paraId="43C081CD" w14:textId="77777777" w:rsidTr="004F7CD3">
        <w:trPr>
          <w:cantSplit/>
          <w:trHeight w:val="267"/>
        </w:trPr>
        <w:tc>
          <w:tcPr>
            <w:tcW w:w="1809" w:type="dxa"/>
            <w:tcBorders>
              <w:right w:val="single" w:sz="4" w:space="0" w:color="auto"/>
            </w:tcBorders>
          </w:tcPr>
          <w:p w14:paraId="05B79A70" w14:textId="77777777" w:rsidR="0046648E" w:rsidRPr="00B3401D" w:rsidRDefault="0046648E" w:rsidP="0046648E">
            <w:pPr>
              <w:rPr>
                <w:rFonts w:ascii="Arial" w:hAnsi="Arial" w:cs="Arial"/>
                <w:sz w:val="22"/>
                <w:szCs w:val="22"/>
              </w:rPr>
            </w:pPr>
            <w:r w:rsidRPr="00B3401D">
              <w:rPr>
                <w:rFonts w:ascii="Arial" w:hAnsi="Arial" w:cs="Arial"/>
                <w:b/>
                <w:sz w:val="22"/>
                <w:szCs w:val="22"/>
              </w:rPr>
              <w:t>Contacto:</w:t>
            </w:r>
          </w:p>
        </w:tc>
        <w:tc>
          <w:tcPr>
            <w:tcW w:w="7531" w:type="dxa"/>
            <w:tcBorders>
              <w:left w:val="single" w:sz="4" w:space="0" w:color="auto"/>
            </w:tcBorders>
          </w:tcPr>
          <w:p w14:paraId="6FAC658B" w14:textId="77777777" w:rsidR="0046648E" w:rsidRPr="00B3401D" w:rsidRDefault="0044675E" w:rsidP="0046648E">
            <w:pPr>
              <w:rPr>
                <w:rFonts w:ascii="Arial" w:hAnsi="Arial" w:cs="Arial"/>
                <w:sz w:val="22"/>
                <w:szCs w:val="22"/>
              </w:rPr>
            </w:pPr>
            <w:r>
              <w:rPr>
                <w:rFonts w:ascii="Arial" w:hAnsi="Arial" w:cs="Arial"/>
                <w:sz w:val="22"/>
                <w:szCs w:val="22"/>
              </w:rPr>
              <w:t>Rafael Hoyos Herrera</w:t>
            </w:r>
          </w:p>
        </w:tc>
      </w:tr>
      <w:tr w:rsidR="0046648E" w:rsidRPr="00B3401D" w14:paraId="6AB2CF71" w14:textId="77777777" w:rsidTr="004F7CD3">
        <w:trPr>
          <w:cantSplit/>
          <w:trHeight w:val="267"/>
        </w:trPr>
        <w:tc>
          <w:tcPr>
            <w:tcW w:w="1809" w:type="dxa"/>
            <w:tcBorders>
              <w:right w:val="single" w:sz="4" w:space="0" w:color="auto"/>
            </w:tcBorders>
          </w:tcPr>
          <w:p w14:paraId="4B407C80" w14:textId="77777777" w:rsidR="0046648E" w:rsidRPr="00B3401D" w:rsidRDefault="0046648E" w:rsidP="0046648E">
            <w:pPr>
              <w:rPr>
                <w:rFonts w:ascii="Arial" w:hAnsi="Arial" w:cs="Arial"/>
                <w:sz w:val="22"/>
                <w:szCs w:val="22"/>
              </w:rPr>
            </w:pPr>
            <w:r w:rsidRPr="00B3401D">
              <w:rPr>
                <w:rFonts w:ascii="Arial" w:hAnsi="Arial" w:cs="Arial"/>
                <w:b/>
                <w:sz w:val="22"/>
                <w:szCs w:val="22"/>
              </w:rPr>
              <w:t>E-Mail:</w:t>
            </w:r>
          </w:p>
        </w:tc>
        <w:tc>
          <w:tcPr>
            <w:tcW w:w="7531" w:type="dxa"/>
            <w:tcBorders>
              <w:left w:val="single" w:sz="4" w:space="0" w:color="auto"/>
            </w:tcBorders>
          </w:tcPr>
          <w:p w14:paraId="03F50AFA" w14:textId="77777777" w:rsidR="0046648E" w:rsidRPr="00B3401D" w:rsidRDefault="003A1583" w:rsidP="005E70B1">
            <w:pPr>
              <w:rPr>
                <w:rFonts w:ascii="Arial" w:hAnsi="Arial" w:cs="Arial"/>
                <w:sz w:val="22"/>
                <w:szCs w:val="22"/>
              </w:rPr>
            </w:pPr>
            <w:hyperlink r:id="rId7" w:history="1">
              <w:r w:rsidR="00314548" w:rsidRPr="001B2C91">
                <w:rPr>
                  <w:rStyle w:val="Hipervnculo"/>
                  <w:rFonts w:ascii="Arial" w:hAnsi="Arial" w:cs="Arial"/>
                  <w:sz w:val="22"/>
                  <w:szCs w:val="22"/>
                </w:rPr>
                <w:t>rhoyos@cotecmar.com</w:t>
              </w:r>
            </w:hyperlink>
          </w:p>
        </w:tc>
      </w:tr>
      <w:tr w:rsidR="0046648E" w:rsidRPr="00B3401D" w14:paraId="186FC19A" w14:textId="77777777" w:rsidTr="004F7CD3">
        <w:tblPrEx>
          <w:tblCellMar>
            <w:left w:w="70" w:type="dxa"/>
            <w:right w:w="70" w:type="dxa"/>
          </w:tblCellMar>
        </w:tblPrEx>
        <w:trPr>
          <w:trHeight w:val="68"/>
        </w:trPr>
        <w:tc>
          <w:tcPr>
            <w:tcW w:w="1809" w:type="dxa"/>
            <w:tcBorders>
              <w:right w:val="single" w:sz="4" w:space="0" w:color="auto"/>
            </w:tcBorders>
          </w:tcPr>
          <w:p w14:paraId="68CD0BD9" w14:textId="77777777" w:rsidR="0046648E" w:rsidRPr="00B3401D" w:rsidRDefault="0046648E" w:rsidP="0046648E">
            <w:pPr>
              <w:rPr>
                <w:rFonts w:ascii="Arial" w:hAnsi="Arial" w:cs="Arial"/>
                <w:b/>
                <w:sz w:val="22"/>
                <w:szCs w:val="22"/>
              </w:rPr>
            </w:pPr>
            <w:r w:rsidRPr="00B3401D">
              <w:rPr>
                <w:rFonts w:ascii="Arial" w:hAnsi="Arial" w:cs="Arial"/>
                <w:b/>
                <w:sz w:val="22"/>
                <w:szCs w:val="22"/>
              </w:rPr>
              <w:t>Fecha:</w:t>
            </w:r>
          </w:p>
        </w:tc>
        <w:tc>
          <w:tcPr>
            <w:tcW w:w="7531" w:type="dxa"/>
            <w:tcBorders>
              <w:left w:val="single" w:sz="4" w:space="0" w:color="auto"/>
            </w:tcBorders>
          </w:tcPr>
          <w:p w14:paraId="1D4C6FF5" w14:textId="77777777" w:rsidR="0046648E" w:rsidRPr="00B3401D" w:rsidRDefault="00AB52C3" w:rsidP="00720BC1">
            <w:pPr>
              <w:rPr>
                <w:rFonts w:ascii="Arial" w:hAnsi="Arial" w:cs="Arial"/>
                <w:sz w:val="22"/>
                <w:szCs w:val="22"/>
              </w:rPr>
            </w:pPr>
            <w:r>
              <w:rPr>
                <w:rFonts w:ascii="Arial" w:hAnsi="Arial" w:cs="Arial"/>
                <w:sz w:val="22"/>
                <w:szCs w:val="22"/>
              </w:rPr>
              <w:t>07</w:t>
            </w:r>
            <w:r w:rsidR="00D27DA7">
              <w:rPr>
                <w:rFonts w:ascii="Arial" w:hAnsi="Arial" w:cs="Arial"/>
                <w:sz w:val="22"/>
                <w:szCs w:val="22"/>
              </w:rPr>
              <w:t>.</w:t>
            </w:r>
            <w:r>
              <w:rPr>
                <w:rFonts w:ascii="Arial" w:hAnsi="Arial" w:cs="Arial"/>
                <w:sz w:val="22"/>
                <w:szCs w:val="22"/>
              </w:rPr>
              <w:t>04</w:t>
            </w:r>
            <w:r w:rsidR="005C3C32">
              <w:rPr>
                <w:rFonts w:ascii="Arial" w:hAnsi="Arial" w:cs="Arial"/>
                <w:sz w:val="22"/>
                <w:szCs w:val="22"/>
              </w:rPr>
              <w:t>.2021</w:t>
            </w:r>
          </w:p>
        </w:tc>
      </w:tr>
    </w:tbl>
    <w:p w14:paraId="1263023F" w14:textId="77777777" w:rsidR="0046648E" w:rsidRPr="00B3401D" w:rsidRDefault="0046648E">
      <w:pPr>
        <w:rPr>
          <w:rFonts w:ascii="Arial" w:hAnsi="Arial" w:cs="Arial"/>
          <w:sz w:val="22"/>
          <w:szCs w:val="22"/>
        </w:rPr>
      </w:pPr>
    </w:p>
    <w:tbl>
      <w:tblPr>
        <w:tblW w:w="5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6"/>
        <w:gridCol w:w="2292"/>
        <w:gridCol w:w="2207"/>
      </w:tblGrid>
      <w:tr w:rsidR="0046648E" w:rsidRPr="00B3401D" w14:paraId="1E89F39A" w14:textId="77777777" w:rsidTr="00AA368C">
        <w:trPr>
          <w:cantSplit/>
          <w:trHeight w:val="300"/>
          <w:jc w:val="center"/>
        </w:trPr>
        <w:tc>
          <w:tcPr>
            <w:tcW w:w="776" w:type="dxa"/>
            <w:vMerge w:val="restart"/>
            <w:vAlign w:val="center"/>
          </w:tcPr>
          <w:p w14:paraId="7B59E16E" w14:textId="77777777" w:rsidR="0046648E" w:rsidRPr="00B3401D" w:rsidRDefault="0046648E" w:rsidP="00AA368C">
            <w:pPr>
              <w:jc w:val="center"/>
              <w:rPr>
                <w:rFonts w:ascii="Arial" w:hAnsi="Arial" w:cs="Arial"/>
                <w:b/>
                <w:sz w:val="22"/>
                <w:szCs w:val="22"/>
              </w:rPr>
            </w:pPr>
            <w:r w:rsidRPr="00B3401D">
              <w:rPr>
                <w:rFonts w:ascii="Arial" w:hAnsi="Arial" w:cs="Arial"/>
                <w:b/>
                <w:sz w:val="22"/>
                <w:szCs w:val="22"/>
              </w:rPr>
              <w:t>TIPO</w:t>
            </w:r>
          </w:p>
        </w:tc>
        <w:tc>
          <w:tcPr>
            <w:tcW w:w="2292" w:type="dxa"/>
            <w:vAlign w:val="center"/>
          </w:tcPr>
          <w:p w14:paraId="422A4228" w14:textId="77777777" w:rsidR="0046648E" w:rsidRPr="00B3401D" w:rsidRDefault="0046648E" w:rsidP="004F7CD3">
            <w:pPr>
              <w:jc w:val="center"/>
              <w:rPr>
                <w:rFonts w:ascii="Arial" w:hAnsi="Arial" w:cs="Arial"/>
                <w:b/>
                <w:sz w:val="22"/>
                <w:szCs w:val="22"/>
              </w:rPr>
            </w:pPr>
            <w:r w:rsidRPr="00B3401D">
              <w:rPr>
                <w:rFonts w:ascii="Arial" w:hAnsi="Arial" w:cs="Arial"/>
                <w:b/>
                <w:sz w:val="22"/>
                <w:szCs w:val="22"/>
              </w:rPr>
              <w:t xml:space="preserve">GARANTIA </w:t>
            </w:r>
          </w:p>
        </w:tc>
        <w:tc>
          <w:tcPr>
            <w:tcW w:w="2207" w:type="dxa"/>
            <w:vAlign w:val="center"/>
          </w:tcPr>
          <w:p w14:paraId="6A38C27C" w14:textId="77777777" w:rsidR="0046648E" w:rsidRPr="00B3401D" w:rsidRDefault="0046648E" w:rsidP="004F7CD3">
            <w:pPr>
              <w:jc w:val="center"/>
              <w:rPr>
                <w:rFonts w:ascii="Arial" w:hAnsi="Arial" w:cs="Arial"/>
                <w:b/>
                <w:sz w:val="22"/>
                <w:szCs w:val="22"/>
              </w:rPr>
            </w:pPr>
            <w:r w:rsidRPr="00B3401D">
              <w:rPr>
                <w:rFonts w:ascii="Arial" w:hAnsi="Arial" w:cs="Arial"/>
                <w:b/>
                <w:sz w:val="22"/>
                <w:szCs w:val="22"/>
              </w:rPr>
              <w:t xml:space="preserve">SOPORTE </w:t>
            </w:r>
          </w:p>
        </w:tc>
      </w:tr>
      <w:tr w:rsidR="0046648E" w:rsidRPr="00B3401D" w14:paraId="155712CB" w14:textId="77777777" w:rsidTr="00AA368C">
        <w:trPr>
          <w:cantSplit/>
          <w:trHeight w:val="300"/>
          <w:jc w:val="center"/>
        </w:trPr>
        <w:tc>
          <w:tcPr>
            <w:tcW w:w="776" w:type="dxa"/>
            <w:vMerge/>
            <w:vAlign w:val="center"/>
          </w:tcPr>
          <w:p w14:paraId="2D532BA5" w14:textId="77777777" w:rsidR="0046648E" w:rsidRPr="00B3401D" w:rsidRDefault="0046648E" w:rsidP="00AA368C">
            <w:pPr>
              <w:jc w:val="center"/>
              <w:rPr>
                <w:rFonts w:ascii="Arial" w:hAnsi="Arial" w:cs="Arial"/>
                <w:b/>
                <w:sz w:val="22"/>
                <w:szCs w:val="22"/>
              </w:rPr>
            </w:pPr>
          </w:p>
        </w:tc>
        <w:tc>
          <w:tcPr>
            <w:tcW w:w="2292" w:type="dxa"/>
            <w:vAlign w:val="center"/>
          </w:tcPr>
          <w:p w14:paraId="6ABE2478" w14:textId="77777777" w:rsidR="0046648E" w:rsidRPr="00B3401D" w:rsidRDefault="0046648E" w:rsidP="00AA368C">
            <w:pPr>
              <w:jc w:val="center"/>
              <w:rPr>
                <w:rFonts w:ascii="Arial" w:hAnsi="Arial" w:cs="Arial"/>
                <w:b/>
                <w:sz w:val="22"/>
                <w:szCs w:val="22"/>
              </w:rPr>
            </w:pPr>
          </w:p>
        </w:tc>
        <w:tc>
          <w:tcPr>
            <w:tcW w:w="2207" w:type="dxa"/>
            <w:vAlign w:val="center"/>
          </w:tcPr>
          <w:p w14:paraId="1B89ED08" w14:textId="77777777" w:rsidR="0046648E" w:rsidRPr="00B3401D" w:rsidRDefault="00AB52C3" w:rsidP="00AA368C">
            <w:pPr>
              <w:jc w:val="center"/>
              <w:rPr>
                <w:rFonts w:ascii="Arial" w:hAnsi="Arial" w:cs="Arial"/>
                <w:b/>
                <w:sz w:val="22"/>
                <w:szCs w:val="22"/>
              </w:rPr>
            </w:pPr>
            <w:r>
              <w:rPr>
                <w:rFonts w:ascii="Arial" w:hAnsi="Arial" w:cs="Arial"/>
                <w:b/>
                <w:sz w:val="22"/>
                <w:szCs w:val="22"/>
              </w:rPr>
              <w:t>X</w:t>
            </w:r>
          </w:p>
        </w:tc>
      </w:tr>
    </w:tbl>
    <w:p w14:paraId="4878A2C7" w14:textId="77777777" w:rsidR="00B3401D" w:rsidRPr="00B3401D" w:rsidRDefault="00B3401D">
      <w:pPr>
        <w:rPr>
          <w:rFonts w:ascii="Arial" w:hAnsi="Arial" w:cs="Arial"/>
          <w:sz w:val="22"/>
          <w:szCs w:val="22"/>
        </w:rPr>
      </w:pPr>
    </w:p>
    <w:tbl>
      <w:tblPr>
        <w:tblW w:w="6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3"/>
        <w:gridCol w:w="1256"/>
        <w:gridCol w:w="1366"/>
        <w:gridCol w:w="1243"/>
        <w:gridCol w:w="1475"/>
      </w:tblGrid>
      <w:tr w:rsidR="00C479E8" w:rsidRPr="00B3401D" w14:paraId="46BE5187" w14:textId="77777777" w:rsidTr="00C479E8">
        <w:trPr>
          <w:trHeight w:val="300"/>
          <w:jc w:val="center"/>
        </w:trPr>
        <w:tc>
          <w:tcPr>
            <w:tcW w:w="1573" w:type="dxa"/>
            <w:vMerge w:val="restart"/>
            <w:vAlign w:val="center"/>
          </w:tcPr>
          <w:p w14:paraId="57098C80" w14:textId="77777777" w:rsidR="00C479E8" w:rsidRPr="00B3401D" w:rsidRDefault="00C479E8" w:rsidP="00C479E8">
            <w:pPr>
              <w:jc w:val="center"/>
              <w:rPr>
                <w:rFonts w:ascii="Arial" w:hAnsi="Arial" w:cs="Arial"/>
                <w:sz w:val="22"/>
                <w:szCs w:val="22"/>
                <w:lang w:val="es-CO"/>
              </w:rPr>
            </w:pPr>
            <w:r w:rsidRPr="00B3401D">
              <w:rPr>
                <w:rFonts w:ascii="Arial" w:hAnsi="Arial" w:cs="Arial"/>
                <w:b/>
                <w:sz w:val="22"/>
                <w:szCs w:val="22"/>
                <w:lang w:val="es-CO"/>
              </w:rPr>
              <w:t>PRIORIDAD</w:t>
            </w:r>
          </w:p>
        </w:tc>
        <w:tc>
          <w:tcPr>
            <w:tcW w:w="1256" w:type="dxa"/>
            <w:vAlign w:val="center"/>
          </w:tcPr>
          <w:p w14:paraId="245FED08" w14:textId="77777777" w:rsidR="00C479E8" w:rsidRPr="00B3401D" w:rsidRDefault="00C479E8" w:rsidP="00C479E8">
            <w:pPr>
              <w:jc w:val="center"/>
              <w:rPr>
                <w:rFonts w:ascii="Arial" w:hAnsi="Arial" w:cs="Arial"/>
                <w:b/>
                <w:sz w:val="22"/>
                <w:szCs w:val="22"/>
                <w:lang w:val="es-CO"/>
              </w:rPr>
            </w:pPr>
            <w:r w:rsidRPr="00B3401D">
              <w:rPr>
                <w:rFonts w:ascii="Arial" w:hAnsi="Arial" w:cs="Arial"/>
                <w:b/>
                <w:sz w:val="22"/>
                <w:szCs w:val="22"/>
                <w:lang w:val="es-CO"/>
              </w:rPr>
              <w:t>BAJA</w:t>
            </w:r>
          </w:p>
        </w:tc>
        <w:tc>
          <w:tcPr>
            <w:tcW w:w="1366" w:type="dxa"/>
            <w:vAlign w:val="center"/>
          </w:tcPr>
          <w:p w14:paraId="0F152047" w14:textId="77777777" w:rsidR="00C479E8" w:rsidRPr="00B3401D" w:rsidRDefault="00C479E8" w:rsidP="00C479E8">
            <w:pPr>
              <w:jc w:val="center"/>
              <w:rPr>
                <w:rFonts w:ascii="Arial" w:hAnsi="Arial" w:cs="Arial"/>
                <w:sz w:val="22"/>
                <w:szCs w:val="22"/>
                <w:lang w:val="es-CO"/>
              </w:rPr>
            </w:pPr>
            <w:r w:rsidRPr="00B3401D">
              <w:rPr>
                <w:rFonts w:ascii="Arial" w:hAnsi="Arial" w:cs="Arial"/>
                <w:b/>
                <w:sz w:val="22"/>
                <w:szCs w:val="22"/>
                <w:lang w:val="es-CO"/>
              </w:rPr>
              <w:t>MEDIA</w:t>
            </w:r>
          </w:p>
        </w:tc>
        <w:tc>
          <w:tcPr>
            <w:tcW w:w="1243" w:type="dxa"/>
            <w:vAlign w:val="center"/>
          </w:tcPr>
          <w:p w14:paraId="38840B80" w14:textId="77777777" w:rsidR="00C479E8" w:rsidRPr="00B3401D" w:rsidRDefault="00C479E8" w:rsidP="00C479E8">
            <w:pPr>
              <w:jc w:val="center"/>
              <w:rPr>
                <w:rFonts w:ascii="Arial" w:hAnsi="Arial" w:cs="Arial"/>
                <w:sz w:val="22"/>
                <w:szCs w:val="22"/>
              </w:rPr>
            </w:pPr>
            <w:r>
              <w:rPr>
                <w:rFonts w:ascii="Arial" w:hAnsi="Arial" w:cs="Arial"/>
                <w:b/>
                <w:sz w:val="22"/>
                <w:szCs w:val="22"/>
                <w:lang w:val="es-CO"/>
              </w:rPr>
              <w:t>A</w:t>
            </w:r>
            <w:r w:rsidRPr="00B3401D">
              <w:rPr>
                <w:rFonts w:ascii="Arial" w:hAnsi="Arial" w:cs="Arial"/>
                <w:b/>
                <w:sz w:val="22"/>
                <w:szCs w:val="22"/>
                <w:lang w:val="es-CO"/>
              </w:rPr>
              <w:t>LTA</w:t>
            </w:r>
          </w:p>
        </w:tc>
        <w:tc>
          <w:tcPr>
            <w:tcW w:w="1475" w:type="dxa"/>
            <w:vAlign w:val="center"/>
          </w:tcPr>
          <w:p w14:paraId="3CBA00D2" w14:textId="77777777" w:rsidR="00C479E8" w:rsidRPr="00B3401D" w:rsidRDefault="00C479E8" w:rsidP="00C479E8">
            <w:pPr>
              <w:jc w:val="center"/>
              <w:rPr>
                <w:rFonts w:ascii="Arial" w:hAnsi="Arial" w:cs="Arial"/>
                <w:sz w:val="22"/>
                <w:szCs w:val="22"/>
              </w:rPr>
            </w:pPr>
            <w:r>
              <w:rPr>
                <w:rFonts w:ascii="Arial" w:hAnsi="Arial" w:cs="Arial"/>
                <w:b/>
                <w:sz w:val="22"/>
                <w:szCs w:val="22"/>
                <w:lang w:val="es-CO"/>
              </w:rPr>
              <w:t>MUY ALTA</w:t>
            </w:r>
          </w:p>
        </w:tc>
      </w:tr>
      <w:tr w:rsidR="00C479E8" w:rsidRPr="00B3401D" w14:paraId="55A2DC3B" w14:textId="77777777" w:rsidTr="007D3AFE">
        <w:trPr>
          <w:trHeight w:val="203"/>
          <w:jc w:val="center"/>
        </w:trPr>
        <w:tc>
          <w:tcPr>
            <w:tcW w:w="1573" w:type="dxa"/>
            <w:vMerge/>
            <w:vAlign w:val="center"/>
          </w:tcPr>
          <w:p w14:paraId="0E4A8EB3" w14:textId="77777777" w:rsidR="00C479E8" w:rsidRPr="00B3401D" w:rsidRDefault="00C479E8" w:rsidP="00C479E8">
            <w:pPr>
              <w:pStyle w:val="EsquemaNumeradoNegrilla"/>
              <w:numPr>
                <w:ilvl w:val="0"/>
                <w:numId w:val="0"/>
              </w:numPr>
              <w:jc w:val="center"/>
              <w:rPr>
                <w:rFonts w:ascii="Arial" w:hAnsi="Arial" w:cs="Arial"/>
                <w:sz w:val="22"/>
                <w:szCs w:val="22"/>
              </w:rPr>
            </w:pPr>
          </w:p>
        </w:tc>
        <w:tc>
          <w:tcPr>
            <w:tcW w:w="1256" w:type="dxa"/>
            <w:vAlign w:val="center"/>
          </w:tcPr>
          <w:p w14:paraId="5D5116A8" w14:textId="77777777" w:rsidR="00C479E8" w:rsidRPr="00B3401D" w:rsidRDefault="00C479E8" w:rsidP="00C479E8">
            <w:pPr>
              <w:pStyle w:val="EsquemaNumeradoNegrilla"/>
              <w:numPr>
                <w:ilvl w:val="0"/>
                <w:numId w:val="0"/>
              </w:numPr>
              <w:jc w:val="center"/>
              <w:rPr>
                <w:rFonts w:ascii="Arial" w:hAnsi="Arial" w:cs="Arial"/>
                <w:sz w:val="22"/>
                <w:szCs w:val="22"/>
              </w:rPr>
            </w:pPr>
          </w:p>
        </w:tc>
        <w:tc>
          <w:tcPr>
            <w:tcW w:w="1366" w:type="dxa"/>
            <w:vAlign w:val="center"/>
          </w:tcPr>
          <w:p w14:paraId="0ADF1CA0" w14:textId="77777777" w:rsidR="00C479E8" w:rsidRPr="00B3401D" w:rsidRDefault="00C479E8" w:rsidP="00BC2E19">
            <w:pPr>
              <w:pStyle w:val="EsquemaNumeradoNegrilla"/>
              <w:numPr>
                <w:ilvl w:val="0"/>
                <w:numId w:val="0"/>
              </w:numPr>
              <w:jc w:val="center"/>
              <w:rPr>
                <w:rFonts w:ascii="Arial" w:hAnsi="Arial" w:cs="Arial"/>
                <w:sz w:val="22"/>
                <w:szCs w:val="22"/>
              </w:rPr>
            </w:pPr>
          </w:p>
        </w:tc>
        <w:tc>
          <w:tcPr>
            <w:tcW w:w="1243" w:type="dxa"/>
            <w:vAlign w:val="center"/>
          </w:tcPr>
          <w:p w14:paraId="2C59E7B0" w14:textId="77777777" w:rsidR="00C479E8" w:rsidRPr="005C3C32" w:rsidRDefault="00C479E8" w:rsidP="007D3AFE">
            <w:pPr>
              <w:pStyle w:val="EsquemaNumeradoNegrilla"/>
              <w:numPr>
                <w:ilvl w:val="0"/>
                <w:numId w:val="0"/>
              </w:numPr>
              <w:jc w:val="center"/>
              <w:rPr>
                <w:rFonts w:ascii="Arial" w:hAnsi="Arial" w:cs="Arial"/>
                <w:sz w:val="22"/>
                <w:szCs w:val="22"/>
              </w:rPr>
            </w:pPr>
          </w:p>
        </w:tc>
        <w:tc>
          <w:tcPr>
            <w:tcW w:w="1475" w:type="dxa"/>
            <w:vAlign w:val="center"/>
          </w:tcPr>
          <w:p w14:paraId="101A224F" w14:textId="77777777" w:rsidR="00C479E8" w:rsidRPr="00F96F8A" w:rsidRDefault="00D63EB6" w:rsidP="00C479E8">
            <w:pPr>
              <w:pStyle w:val="EsquemaNumeradoNegrilla"/>
              <w:numPr>
                <w:ilvl w:val="0"/>
                <w:numId w:val="0"/>
              </w:numPr>
              <w:jc w:val="center"/>
              <w:rPr>
                <w:rFonts w:ascii="Arial" w:hAnsi="Arial" w:cs="Arial"/>
                <w:sz w:val="22"/>
                <w:szCs w:val="22"/>
              </w:rPr>
            </w:pPr>
            <w:r>
              <w:rPr>
                <w:rFonts w:ascii="Arial" w:hAnsi="Arial" w:cs="Arial"/>
                <w:sz w:val="22"/>
                <w:szCs w:val="22"/>
              </w:rPr>
              <w:t>X</w:t>
            </w:r>
          </w:p>
        </w:tc>
      </w:tr>
    </w:tbl>
    <w:p w14:paraId="63E7B1BA" w14:textId="77777777" w:rsidR="00E06652" w:rsidRPr="00E06652" w:rsidRDefault="00E06652" w:rsidP="00101E26">
      <w:pPr>
        <w:rPr>
          <w:rFonts w:ascii="Arial" w:hAnsi="Arial" w:cs="Arial"/>
          <w:i/>
          <w:sz w:val="16"/>
          <w:szCs w:val="16"/>
        </w:rPr>
      </w:pPr>
      <w:r>
        <w:rPr>
          <w:rFonts w:ascii="Arial" w:hAnsi="Arial" w:cs="Arial"/>
          <w:sz w:val="22"/>
          <w:szCs w:val="22"/>
        </w:rPr>
        <w:t>Nota:</w:t>
      </w:r>
      <w:r w:rsidR="00101E26">
        <w:rPr>
          <w:rFonts w:ascii="Arial" w:hAnsi="Arial" w:cs="Arial"/>
          <w:sz w:val="22"/>
          <w:szCs w:val="22"/>
        </w:rPr>
        <w:t xml:space="preserve"> </w:t>
      </w:r>
      <w:r w:rsidR="00C479E8">
        <w:rPr>
          <w:rFonts w:ascii="Arial" w:hAnsi="Arial" w:cs="Arial"/>
          <w:i/>
          <w:sz w:val="16"/>
          <w:szCs w:val="16"/>
        </w:rPr>
        <w:t xml:space="preserve">Para </w:t>
      </w:r>
      <w:r w:rsidR="00101E26">
        <w:rPr>
          <w:rFonts w:ascii="Arial" w:hAnsi="Arial" w:cs="Arial"/>
          <w:i/>
          <w:sz w:val="16"/>
          <w:szCs w:val="16"/>
        </w:rPr>
        <w:t>definir la p</w:t>
      </w:r>
      <w:r w:rsidR="00C479E8">
        <w:rPr>
          <w:rFonts w:ascii="Arial" w:hAnsi="Arial" w:cs="Arial"/>
          <w:i/>
          <w:sz w:val="16"/>
          <w:szCs w:val="16"/>
        </w:rPr>
        <w:t>rioridad</w:t>
      </w:r>
      <w:r w:rsidR="00101E26">
        <w:rPr>
          <w:rFonts w:ascii="Arial" w:hAnsi="Arial" w:cs="Arial"/>
          <w:i/>
          <w:sz w:val="16"/>
          <w:szCs w:val="16"/>
        </w:rPr>
        <w:t>,</w:t>
      </w:r>
      <w:r w:rsidR="00C479E8">
        <w:rPr>
          <w:rFonts w:ascii="Arial" w:hAnsi="Arial" w:cs="Arial"/>
          <w:i/>
          <w:sz w:val="16"/>
          <w:szCs w:val="16"/>
        </w:rPr>
        <w:t xml:space="preserve"> por favor ver anexo al final de este documento.</w:t>
      </w:r>
    </w:p>
    <w:p w14:paraId="4A9A14CC" w14:textId="77777777" w:rsidR="00E06652" w:rsidRPr="00B3401D" w:rsidRDefault="00E06652">
      <w:pPr>
        <w:rPr>
          <w:rFonts w:ascii="Arial" w:hAnsi="Arial" w:cs="Arial"/>
          <w:sz w:val="22"/>
          <w:szCs w:val="22"/>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67175" w:rsidRPr="00B3401D" w14:paraId="29A58553" w14:textId="77777777" w:rsidTr="00B3401D">
        <w:trPr>
          <w:trHeight w:val="237"/>
        </w:trPr>
        <w:tc>
          <w:tcPr>
            <w:tcW w:w="9214" w:type="dxa"/>
          </w:tcPr>
          <w:p w14:paraId="141CA2FD" w14:textId="77777777" w:rsidR="00C67175" w:rsidRPr="00B3401D" w:rsidRDefault="00C67175" w:rsidP="00C67175">
            <w:pPr>
              <w:rPr>
                <w:rFonts w:ascii="Arial" w:hAnsi="Arial" w:cs="Arial"/>
                <w:b/>
                <w:sz w:val="22"/>
                <w:szCs w:val="22"/>
              </w:rPr>
            </w:pPr>
            <w:r>
              <w:rPr>
                <w:rFonts w:ascii="Arial" w:hAnsi="Arial" w:cs="Arial"/>
                <w:b/>
                <w:sz w:val="22"/>
                <w:szCs w:val="22"/>
              </w:rPr>
              <w:t>Mandante:</w:t>
            </w:r>
            <w:r w:rsidR="005E70B1">
              <w:rPr>
                <w:rFonts w:ascii="Arial" w:hAnsi="Arial" w:cs="Arial"/>
                <w:b/>
                <w:sz w:val="22"/>
                <w:szCs w:val="22"/>
              </w:rPr>
              <w:t xml:space="preserve"> </w:t>
            </w:r>
            <w:r w:rsidR="00FF2E6C">
              <w:rPr>
                <w:rFonts w:ascii="Arial" w:hAnsi="Arial" w:cs="Arial"/>
                <w:b/>
                <w:sz w:val="22"/>
                <w:szCs w:val="22"/>
              </w:rPr>
              <w:t>500</w:t>
            </w:r>
            <w:r w:rsidR="00D27DA7">
              <w:rPr>
                <w:rFonts w:ascii="Arial" w:hAnsi="Arial" w:cs="Arial"/>
                <w:b/>
                <w:sz w:val="22"/>
                <w:szCs w:val="22"/>
              </w:rPr>
              <w:t xml:space="preserve"> Y 200</w:t>
            </w:r>
          </w:p>
        </w:tc>
      </w:tr>
      <w:tr w:rsidR="00C67175" w:rsidRPr="00B3401D" w14:paraId="52E95044" w14:textId="77777777" w:rsidTr="00B3401D">
        <w:trPr>
          <w:trHeight w:val="237"/>
        </w:trPr>
        <w:tc>
          <w:tcPr>
            <w:tcW w:w="9214" w:type="dxa"/>
          </w:tcPr>
          <w:p w14:paraId="4DF88A95" w14:textId="77777777" w:rsidR="00C67175" w:rsidRDefault="00C67175" w:rsidP="00C67175">
            <w:pPr>
              <w:rPr>
                <w:rFonts w:ascii="Arial" w:hAnsi="Arial" w:cs="Arial"/>
                <w:b/>
                <w:sz w:val="22"/>
                <w:szCs w:val="22"/>
              </w:rPr>
            </w:pPr>
            <w:r>
              <w:rPr>
                <w:rFonts w:ascii="Arial" w:hAnsi="Arial" w:cs="Arial"/>
                <w:b/>
                <w:sz w:val="22"/>
                <w:szCs w:val="22"/>
              </w:rPr>
              <w:t>Empleados:</w:t>
            </w:r>
            <w:r w:rsidR="005E70B1">
              <w:rPr>
                <w:rFonts w:ascii="Arial" w:hAnsi="Arial" w:cs="Arial"/>
                <w:b/>
                <w:sz w:val="22"/>
                <w:szCs w:val="22"/>
              </w:rPr>
              <w:t xml:space="preserve"> </w:t>
            </w:r>
            <w:r w:rsidR="00D63EB6">
              <w:rPr>
                <w:rFonts w:ascii="Arial" w:hAnsi="Arial" w:cs="Arial"/>
                <w:b/>
                <w:sz w:val="22"/>
                <w:szCs w:val="22"/>
              </w:rPr>
              <w:t>AREA DE NOMINA CM</w:t>
            </w:r>
            <w:r w:rsidR="00816753">
              <w:rPr>
                <w:rFonts w:ascii="Arial" w:hAnsi="Arial" w:cs="Arial"/>
                <w:b/>
                <w:sz w:val="22"/>
                <w:szCs w:val="22"/>
              </w:rPr>
              <w:t xml:space="preserve"> </w:t>
            </w:r>
          </w:p>
        </w:tc>
      </w:tr>
      <w:tr w:rsidR="00C67175" w:rsidRPr="00B3401D" w14:paraId="6A301627" w14:textId="77777777" w:rsidTr="00B3401D">
        <w:trPr>
          <w:trHeight w:val="237"/>
        </w:trPr>
        <w:tc>
          <w:tcPr>
            <w:tcW w:w="9214" w:type="dxa"/>
          </w:tcPr>
          <w:p w14:paraId="5BB92E3F" w14:textId="77777777" w:rsidR="00C67175" w:rsidRDefault="00C67175" w:rsidP="00B27841">
            <w:pPr>
              <w:rPr>
                <w:rFonts w:ascii="Arial" w:hAnsi="Arial" w:cs="Arial"/>
                <w:b/>
                <w:sz w:val="22"/>
                <w:szCs w:val="22"/>
              </w:rPr>
            </w:pPr>
            <w:r>
              <w:rPr>
                <w:rFonts w:ascii="Arial" w:hAnsi="Arial" w:cs="Arial"/>
                <w:b/>
                <w:sz w:val="22"/>
                <w:szCs w:val="22"/>
              </w:rPr>
              <w:t>Transacción</w:t>
            </w:r>
            <w:r w:rsidR="0044675E">
              <w:rPr>
                <w:rFonts w:ascii="Arial" w:hAnsi="Arial" w:cs="Arial"/>
                <w:b/>
                <w:sz w:val="22"/>
                <w:szCs w:val="22"/>
              </w:rPr>
              <w:t xml:space="preserve">: </w:t>
            </w:r>
            <w:r w:rsidR="00521805">
              <w:rPr>
                <w:rFonts w:ascii="Arial" w:hAnsi="Arial" w:cs="Arial"/>
                <w:sz w:val="22"/>
                <w:szCs w:val="22"/>
              </w:rPr>
              <w:t xml:space="preserve"> </w:t>
            </w:r>
          </w:p>
        </w:tc>
      </w:tr>
      <w:tr w:rsidR="00C67175" w:rsidRPr="00B3401D" w14:paraId="057EBDA5" w14:textId="77777777" w:rsidTr="00B3401D">
        <w:trPr>
          <w:trHeight w:val="237"/>
        </w:trPr>
        <w:tc>
          <w:tcPr>
            <w:tcW w:w="9214" w:type="dxa"/>
          </w:tcPr>
          <w:p w14:paraId="51CECC41" w14:textId="77777777" w:rsidR="00C67175" w:rsidRDefault="00C67175" w:rsidP="00C67175">
            <w:pPr>
              <w:rPr>
                <w:rFonts w:ascii="Arial" w:hAnsi="Arial" w:cs="Arial"/>
                <w:b/>
                <w:sz w:val="22"/>
                <w:szCs w:val="22"/>
              </w:rPr>
            </w:pPr>
            <w:r>
              <w:rPr>
                <w:rFonts w:ascii="Arial" w:hAnsi="Arial" w:cs="Arial"/>
                <w:b/>
                <w:sz w:val="22"/>
                <w:szCs w:val="22"/>
              </w:rPr>
              <w:t>Variante:</w:t>
            </w:r>
            <w:r w:rsidR="0044675E">
              <w:rPr>
                <w:rFonts w:ascii="Arial" w:hAnsi="Arial" w:cs="Arial"/>
                <w:b/>
                <w:sz w:val="22"/>
                <w:szCs w:val="22"/>
              </w:rPr>
              <w:t xml:space="preserve"> </w:t>
            </w:r>
            <w:r w:rsidR="00FF2E6C">
              <w:rPr>
                <w:rFonts w:ascii="Arial" w:hAnsi="Arial" w:cs="Arial"/>
                <w:b/>
                <w:sz w:val="22"/>
                <w:szCs w:val="22"/>
              </w:rPr>
              <w:t xml:space="preserve"> </w:t>
            </w:r>
          </w:p>
        </w:tc>
      </w:tr>
      <w:tr w:rsidR="007F5B01" w:rsidRPr="00B3401D" w14:paraId="6348848C" w14:textId="77777777" w:rsidTr="00B3401D">
        <w:trPr>
          <w:trHeight w:val="237"/>
        </w:trPr>
        <w:tc>
          <w:tcPr>
            <w:tcW w:w="9214" w:type="dxa"/>
          </w:tcPr>
          <w:p w14:paraId="6A3E2939" w14:textId="77777777" w:rsidR="00F85A7D" w:rsidRPr="00816753" w:rsidRDefault="00670825" w:rsidP="00B432AA">
            <w:pPr>
              <w:pStyle w:val="Prrafodelista"/>
              <w:numPr>
                <w:ilvl w:val="0"/>
                <w:numId w:val="3"/>
              </w:numPr>
              <w:jc w:val="both"/>
              <w:rPr>
                <w:rFonts w:ascii="Arial" w:hAnsi="Arial" w:cs="Arial"/>
                <w:sz w:val="22"/>
                <w:szCs w:val="22"/>
              </w:rPr>
            </w:pPr>
            <w:r w:rsidRPr="00193CBD">
              <w:rPr>
                <w:rFonts w:ascii="Arial" w:hAnsi="Arial" w:cs="Arial"/>
                <w:b/>
                <w:sz w:val="22"/>
                <w:szCs w:val="22"/>
              </w:rPr>
              <w:t>Descripción</w:t>
            </w:r>
            <w:r w:rsidR="0008022C" w:rsidRPr="00193CBD">
              <w:rPr>
                <w:rFonts w:ascii="Arial" w:hAnsi="Arial" w:cs="Arial"/>
                <w:b/>
                <w:sz w:val="22"/>
                <w:szCs w:val="22"/>
              </w:rPr>
              <w:t xml:space="preserve">: </w:t>
            </w:r>
          </w:p>
          <w:p w14:paraId="6DC05814" w14:textId="77777777" w:rsidR="00816753" w:rsidRDefault="00816753" w:rsidP="00816753">
            <w:pPr>
              <w:jc w:val="both"/>
              <w:rPr>
                <w:rFonts w:ascii="Arial" w:hAnsi="Arial" w:cs="Arial"/>
                <w:sz w:val="22"/>
                <w:szCs w:val="22"/>
              </w:rPr>
            </w:pPr>
          </w:p>
          <w:p w14:paraId="06FFF872" w14:textId="77777777" w:rsidR="00113B14" w:rsidRPr="00526DD5" w:rsidRDefault="00113B14" w:rsidP="00113B14">
            <w:pPr>
              <w:pStyle w:val="Prrafodelista"/>
              <w:numPr>
                <w:ilvl w:val="0"/>
                <w:numId w:val="15"/>
              </w:numPr>
              <w:jc w:val="both"/>
              <w:rPr>
                <w:rFonts w:ascii="Arial" w:hAnsi="Arial" w:cs="Arial"/>
                <w:b/>
                <w:sz w:val="22"/>
                <w:szCs w:val="22"/>
                <w:u w:val="single"/>
              </w:rPr>
            </w:pPr>
            <w:r w:rsidRPr="00526DD5">
              <w:rPr>
                <w:rFonts w:ascii="Arial" w:hAnsi="Arial" w:cs="Arial"/>
                <w:b/>
                <w:sz w:val="22"/>
                <w:szCs w:val="22"/>
                <w:u w:val="single"/>
              </w:rPr>
              <w:t xml:space="preserve">Crear el siguiente CC-NOMIMA denominado así: </w:t>
            </w:r>
            <w:r w:rsidRPr="00CD1B69">
              <w:rPr>
                <w:rFonts w:cs="Arial"/>
                <w:b/>
                <w:sz w:val="22"/>
                <w:szCs w:val="22"/>
                <w:u w:val="single"/>
              </w:rPr>
              <w:t>Auxilio de Vivienda (Sal)</w:t>
            </w:r>
          </w:p>
          <w:p w14:paraId="24EAE696" w14:textId="77777777" w:rsidR="00113B14" w:rsidRDefault="00113B14" w:rsidP="00113B14">
            <w:pPr>
              <w:jc w:val="both"/>
              <w:rPr>
                <w:rFonts w:cs="Arial"/>
                <w:sz w:val="22"/>
                <w:szCs w:val="22"/>
              </w:rPr>
            </w:pPr>
          </w:p>
          <w:p w14:paraId="629CD2AB" w14:textId="77777777" w:rsidR="00113B14" w:rsidRPr="0033663A" w:rsidRDefault="00113B14" w:rsidP="00113B14">
            <w:pPr>
              <w:pStyle w:val="Prrafodelista"/>
              <w:numPr>
                <w:ilvl w:val="0"/>
                <w:numId w:val="8"/>
              </w:numPr>
              <w:jc w:val="both"/>
              <w:rPr>
                <w:rFonts w:cs="Arial"/>
                <w:sz w:val="22"/>
                <w:szCs w:val="22"/>
              </w:rPr>
            </w:pPr>
            <w:r w:rsidRPr="0033663A">
              <w:rPr>
                <w:rFonts w:cs="Arial"/>
                <w:sz w:val="22"/>
                <w:szCs w:val="22"/>
              </w:rPr>
              <w:t xml:space="preserve">Deberá </w:t>
            </w:r>
            <w:r>
              <w:rPr>
                <w:rFonts w:cs="Arial"/>
                <w:sz w:val="22"/>
                <w:szCs w:val="22"/>
              </w:rPr>
              <w:t>permitir grabarse por el IT 14 como está funcionando el CC. Nomina 1M05</w:t>
            </w:r>
          </w:p>
          <w:p w14:paraId="354AE395" w14:textId="77777777" w:rsidR="00113B14" w:rsidRDefault="00113B14" w:rsidP="00113B14">
            <w:pPr>
              <w:jc w:val="both"/>
              <w:rPr>
                <w:rFonts w:cs="Arial"/>
                <w:sz w:val="22"/>
                <w:szCs w:val="22"/>
              </w:rPr>
            </w:pPr>
          </w:p>
          <w:p w14:paraId="15098F77" w14:textId="77777777" w:rsidR="00113B14" w:rsidRDefault="00113B14" w:rsidP="00113B14">
            <w:pPr>
              <w:pStyle w:val="Prrafodelista"/>
              <w:numPr>
                <w:ilvl w:val="0"/>
                <w:numId w:val="8"/>
              </w:numPr>
              <w:jc w:val="both"/>
              <w:rPr>
                <w:rFonts w:cs="Arial"/>
                <w:sz w:val="22"/>
                <w:szCs w:val="22"/>
              </w:rPr>
            </w:pPr>
            <w:r>
              <w:rPr>
                <w:rFonts w:cs="Arial"/>
                <w:sz w:val="22"/>
                <w:szCs w:val="22"/>
              </w:rPr>
              <w:t xml:space="preserve">Este concepto de </w:t>
            </w:r>
            <w:r w:rsidR="000B6CDE">
              <w:rPr>
                <w:rFonts w:cs="Arial"/>
                <w:sz w:val="22"/>
                <w:szCs w:val="22"/>
              </w:rPr>
              <w:t>nómina</w:t>
            </w:r>
            <w:r>
              <w:rPr>
                <w:rFonts w:cs="Arial"/>
                <w:sz w:val="22"/>
                <w:szCs w:val="22"/>
              </w:rPr>
              <w:t xml:space="preserve"> </w:t>
            </w:r>
            <w:r w:rsidRPr="009900B3">
              <w:rPr>
                <w:rFonts w:cs="Arial"/>
                <w:sz w:val="22"/>
                <w:szCs w:val="22"/>
              </w:rPr>
              <w:t>debe habilit</w:t>
            </w:r>
            <w:r>
              <w:rPr>
                <w:rFonts w:cs="Arial"/>
                <w:sz w:val="22"/>
                <w:szCs w:val="22"/>
              </w:rPr>
              <w:t>arse para el área de nómina CM y ES.</w:t>
            </w:r>
          </w:p>
          <w:p w14:paraId="2AD194E2" w14:textId="77777777" w:rsidR="00A04E96" w:rsidRDefault="00A04E96" w:rsidP="00816753">
            <w:pPr>
              <w:jc w:val="both"/>
              <w:rPr>
                <w:rFonts w:ascii="Arial" w:hAnsi="Arial" w:cs="Arial"/>
                <w:sz w:val="22"/>
                <w:szCs w:val="22"/>
              </w:rPr>
            </w:pPr>
          </w:p>
          <w:p w14:paraId="454974F9" w14:textId="77777777" w:rsidR="00A04E96" w:rsidRDefault="00A04E96" w:rsidP="00816753">
            <w:pPr>
              <w:jc w:val="both"/>
              <w:rPr>
                <w:rFonts w:ascii="Arial" w:hAnsi="Arial" w:cs="Arial"/>
                <w:sz w:val="22"/>
                <w:szCs w:val="22"/>
              </w:rPr>
            </w:pPr>
          </w:p>
          <w:p w14:paraId="2E194A40" w14:textId="77777777" w:rsidR="00A04E96" w:rsidRDefault="00113B14" w:rsidP="00816753">
            <w:pPr>
              <w:jc w:val="both"/>
              <w:rPr>
                <w:rFonts w:ascii="Arial" w:hAnsi="Arial" w:cs="Arial"/>
                <w:sz w:val="22"/>
                <w:szCs w:val="22"/>
              </w:rPr>
            </w:pPr>
            <w:r>
              <w:rPr>
                <w:noProof/>
              </w:rPr>
              <w:drawing>
                <wp:inline distT="0" distB="0" distL="0" distR="0" wp14:anchorId="15AE5AB3" wp14:editId="5CDA48E9">
                  <wp:extent cx="5713730" cy="2142490"/>
                  <wp:effectExtent l="0" t="0" r="127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3730" cy="2142490"/>
                          </a:xfrm>
                          <a:prstGeom prst="rect">
                            <a:avLst/>
                          </a:prstGeom>
                        </pic:spPr>
                      </pic:pic>
                    </a:graphicData>
                  </a:graphic>
                </wp:inline>
              </w:drawing>
            </w:r>
          </w:p>
          <w:p w14:paraId="1B425244" w14:textId="77777777" w:rsidR="00113B14" w:rsidRDefault="00113B14" w:rsidP="00816753">
            <w:pPr>
              <w:jc w:val="both"/>
              <w:rPr>
                <w:rFonts w:ascii="Arial" w:hAnsi="Arial" w:cs="Arial"/>
                <w:sz w:val="22"/>
                <w:szCs w:val="22"/>
              </w:rPr>
            </w:pPr>
          </w:p>
          <w:p w14:paraId="5A5ACC73" w14:textId="77777777" w:rsidR="00113B14" w:rsidRDefault="00113B14" w:rsidP="00816753">
            <w:pPr>
              <w:jc w:val="both"/>
              <w:rPr>
                <w:rFonts w:ascii="Arial" w:hAnsi="Arial" w:cs="Arial"/>
                <w:sz w:val="22"/>
                <w:szCs w:val="22"/>
              </w:rPr>
            </w:pPr>
          </w:p>
          <w:p w14:paraId="68623822" w14:textId="77777777" w:rsidR="00113B14" w:rsidRDefault="00113B14" w:rsidP="00816753">
            <w:pPr>
              <w:jc w:val="both"/>
              <w:rPr>
                <w:rFonts w:ascii="Arial" w:hAnsi="Arial" w:cs="Arial"/>
                <w:sz w:val="22"/>
                <w:szCs w:val="22"/>
              </w:rPr>
            </w:pPr>
          </w:p>
          <w:p w14:paraId="1B1060D2" w14:textId="77777777" w:rsidR="00113B14" w:rsidRDefault="00113B14" w:rsidP="00816753">
            <w:pPr>
              <w:jc w:val="both"/>
              <w:rPr>
                <w:rFonts w:ascii="Arial" w:hAnsi="Arial" w:cs="Arial"/>
                <w:sz w:val="22"/>
                <w:szCs w:val="22"/>
              </w:rPr>
            </w:pPr>
          </w:p>
          <w:p w14:paraId="5E5F246A" w14:textId="77777777" w:rsidR="00113B14" w:rsidRDefault="00113B14" w:rsidP="00816753">
            <w:pPr>
              <w:jc w:val="both"/>
              <w:rPr>
                <w:rFonts w:ascii="Arial" w:hAnsi="Arial" w:cs="Arial"/>
                <w:sz w:val="22"/>
                <w:szCs w:val="22"/>
              </w:rPr>
            </w:pPr>
          </w:p>
          <w:p w14:paraId="0304E555" w14:textId="77777777" w:rsidR="00113B14" w:rsidRDefault="00113B14" w:rsidP="00816753">
            <w:pPr>
              <w:jc w:val="both"/>
              <w:rPr>
                <w:rFonts w:ascii="Arial" w:hAnsi="Arial" w:cs="Arial"/>
                <w:sz w:val="22"/>
                <w:szCs w:val="22"/>
              </w:rPr>
            </w:pPr>
            <w:r>
              <w:rPr>
                <w:noProof/>
              </w:rPr>
              <w:drawing>
                <wp:inline distT="0" distB="0" distL="0" distR="0" wp14:anchorId="3D2C0237" wp14:editId="5C5DBD36">
                  <wp:extent cx="5609524" cy="3971429"/>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09524" cy="3971429"/>
                          </a:xfrm>
                          <a:prstGeom prst="rect">
                            <a:avLst/>
                          </a:prstGeom>
                        </pic:spPr>
                      </pic:pic>
                    </a:graphicData>
                  </a:graphic>
                </wp:inline>
              </w:drawing>
            </w:r>
          </w:p>
          <w:p w14:paraId="6DDE93CA" w14:textId="77777777" w:rsidR="00A04E96" w:rsidRDefault="00A04E96" w:rsidP="00816753">
            <w:pPr>
              <w:jc w:val="both"/>
              <w:rPr>
                <w:rFonts w:ascii="Arial" w:hAnsi="Arial" w:cs="Arial"/>
                <w:sz w:val="22"/>
                <w:szCs w:val="22"/>
              </w:rPr>
            </w:pPr>
          </w:p>
          <w:p w14:paraId="0ED8A925" w14:textId="77777777" w:rsidR="00A04E96" w:rsidRDefault="00113B14" w:rsidP="00816753">
            <w:pPr>
              <w:jc w:val="both"/>
              <w:rPr>
                <w:rFonts w:ascii="Arial" w:hAnsi="Arial" w:cs="Arial"/>
                <w:sz w:val="22"/>
                <w:szCs w:val="22"/>
              </w:rPr>
            </w:pPr>
            <w:r>
              <w:rPr>
                <w:rFonts w:ascii="Arial" w:hAnsi="Arial" w:cs="Arial"/>
                <w:sz w:val="22"/>
                <w:szCs w:val="22"/>
              </w:rPr>
              <w:t>Significado de acumulación:</w:t>
            </w:r>
          </w:p>
          <w:p w14:paraId="28DDA51E" w14:textId="77777777" w:rsidR="00113B14" w:rsidRDefault="00113B14" w:rsidP="00816753">
            <w:pPr>
              <w:jc w:val="both"/>
              <w:rPr>
                <w:rFonts w:ascii="Arial" w:hAnsi="Arial" w:cs="Arial"/>
                <w:sz w:val="22"/>
                <w:szCs w:val="22"/>
              </w:rPr>
            </w:pPr>
          </w:p>
          <w:p w14:paraId="5A143DF9" w14:textId="77777777" w:rsidR="00113B14" w:rsidRDefault="00113B14" w:rsidP="00816753">
            <w:pPr>
              <w:jc w:val="both"/>
              <w:rPr>
                <w:rFonts w:ascii="Arial" w:hAnsi="Arial" w:cs="Arial"/>
                <w:sz w:val="22"/>
                <w:szCs w:val="22"/>
              </w:rPr>
            </w:pPr>
          </w:p>
          <w:p w14:paraId="559A5DA3" w14:textId="77777777" w:rsidR="00113B14" w:rsidRDefault="00113B14" w:rsidP="00816753">
            <w:pPr>
              <w:jc w:val="both"/>
              <w:rPr>
                <w:rFonts w:ascii="Arial" w:hAnsi="Arial" w:cs="Arial"/>
                <w:sz w:val="22"/>
                <w:szCs w:val="22"/>
              </w:rPr>
            </w:pPr>
            <w:r>
              <w:rPr>
                <w:noProof/>
              </w:rPr>
              <w:lastRenderedPageBreak/>
              <w:drawing>
                <wp:inline distT="0" distB="0" distL="0" distR="0" wp14:anchorId="1330BA87" wp14:editId="4F7094D3">
                  <wp:extent cx="5276190" cy="3495238"/>
                  <wp:effectExtent l="0" t="0" r="127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6190" cy="3495238"/>
                          </a:xfrm>
                          <a:prstGeom prst="rect">
                            <a:avLst/>
                          </a:prstGeom>
                        </pic:spPr>
                      </pic:pic>
                    </a:graphicData>
                  </a:graphic>
                </wp:inline>
              </w:drawing>
            </w:r>
          </w:p>
          <w:p w14:paraId="1E070A70" w14:textId="77777777" w:rsidR="00A04E96" w:rsidRDefault="00A04E96" w:rsidP="00816753">
            <w:pPr>
              <w:jc w:val="both"/>
              <w:rPr>
                <w:rFonts w:ascii="Arial" w:hAnsi="Arial" w:cs="Arial"/>
                <w:sz w:val="22"/>
                <w:szCs w:val="22"/>
              </w:rPr>
            </w:pPr>
          </w:p>
          <w:p w14:paraId="0F282476" w14:textId="77777777" w:rsidR="00EA4B0C" w:rsidRDefault="00EA4B0C" w:rsidP="00816753">
            <w:pPr>
              <w:jc w:val="both"/>
              <w:rPr>
                <w:rFonts w:ascii="Arial" w:hAnsi="Arial" w:cs="Arial"/>
                <w:sz w:val="22"/>
                <w:szCs w:val="22"/>
              </w:rPr>
            </w:pPr>
          </w:p>
          <w:p w14:paraId="120B7812" w14:textId="77777777" w:rsidR="00EA4B0C" w:rsidRDefault="007402A6" w:rsidP="00816753">
            <w:pPr>
              <w:jc w:val="both"/>
              <w:rPr>
                <w:rFonts w:ascii="Arial" w:hAnsi="Arial" w:cs="Arial"/>
                <w:sz w:val="22"/>
                <w:szCs w:val="22"/>
              </w:rPr>
            </w:pPr>
            <w:r>
              <w:rPr>
                <w:rFonts w:ascii="Arial" w:hAnsi="Arial" w:cs="Arial"/>
                <w:sz w:val="22"/>
                <w:szCs w:val="22"/>
              </w:rPr>
              <w:t xml:space="preserve">Adicional a los cc-nóminas de acumulación que se detallaron anteriormente, hay que tener presente que este nuevo cc-nomina por tener la naturaleza salarial </w:t>
            </w:r>
            <w:r w:rsidR="0054308B">
              <w:rPr>
                <w:rFonts w:ascii="Arial" w:hAnsi="Arial" w:cs="Arial"/>
                <w:sz w:val="22"/>
                <w:szCs w:val="22"/>
              </w:rPr>
              <w:t>se debe tener en cuenta para la base de liquidación del tiempo extra que se detalla a continuación:</w:t>
            </w:r>
          </w:p>
          <w:p w14:paraId="5D09FCAA" w14:textId="77777777" w:rsidR="0054308B" w:rsidRDefault="0054308B" w:rsidP="00816753">
            <w:pPr>
              <w:jc w:val="both"/>
              <w:rPr>
                <w:rFonts w:ascii="Arial" w:hAnsi="Arial" w:cs="Arial"/>
                <w:sz w:val="22"/>
                <w:szCs w:val="22"/>
              </w:rPr>
            </w:pPr>
          </w:p>
          <w:p w14:paraId="632EF373" w14:textId="77777777" w:rsidR="0054308B" w:rsidRDefault="0054308B" w:rsidP="00816753">
            <w:pPr>
              <w:jc w:val="both"/>
              <w:rPr>
                <w:rFonts w:ascii="Arial" w:hAnsi="Arial" w:cs="Arial"/>
                <w:sz w:val="22"/>
                <w:szCs w:val="22"/>
              </w:rPr>
            </w:pPr>
          </w:p>
          <w:tbl>
            <w:tblPr>
              <w:tblW w:w="3808" w:type="dxa"/>
              <w:jc w:val="center"/>
              <w:tblLayout w:type="fixed"/>
              <w:tblCellMar>
                <w:left w:w="70" w:type="dxa"/>
                <w:right w:w="70" w:type="dxa"/>
              </w:tblCellMar>
              <w:tblLook w:val="04A0" w:firstRow="1" w:lastRow="0" w:firstColumn="1" w:lastColumn="0" w:noHBand="0" w:noVBand="1"/>
            </w:tblPr>
            <w:tblGrid>
              <w:gridCol w:w="1256"/>
              <w:gridCol w:w="2552"/>
            </w:tblGrid>
            <w:tr w:rsidR="00242756" w:rsidRPr="00242756" w14:paraId="45E12752" w14:textId="77777777" w:rsidTr="00242756">
              <w:trPr>
                <w:trHeight w:val="300"/>
                <w:jc w:val="center"/>
              </w:trPr>
              <w:tc>
                <w:tcPr>
                  <w:tcW w:w="1256" w:type="dxa"/>
                  <w:tcBorders>
                    <w:top w:val="single" w:sz="4" w:space="0" w:color="auto"/>
                    <w:left w:val="single" w:sz="4" w:space="0" w:color="auto"/>
                    <w:bottom w:val="single" w:sz="4" w:space="0" w:color="auto"/>
                    <w:right w:val="single" w:sz="4" w:space="0" w:color="auto"/>
                  </w:tcBorders>
                  <w:shd w:val="clear" w:color="000000" w:fill="DDDDDD"/>
                  <w:noWrap/>
                  <w:vAlign w:val="bottom"/>
                  <w:hideMark/>
                </w:tcPr>
                <w:p w14:paraId="1B3E7FFC"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CC-nómina</w:t>
                  </w:r>
                </w:p>
              </w:tc>
              <w:tc>
                <w:tcPr>
                  <w:tcW w:w="2552" w:type="dxa"/>
                  <w:tcBorders>
                    <w:top w:val="single" w:sz="4" w:space="0" w:color="auto"/>
                    <w:left w:val="nil"/>
                    <w:bottom w:val="single" w:sz="4" w:space="0" w:color="auto"/>
                    <w:right w:val="single" w:sz="4" w:space="0" w:color="auto"/>
                  </w:tcBorders>
                  <w:shd w:val="clear" w:color="000000" w:fill="DDDDDD"/>
                  <w:noWrap/>
                  <w:vAlign w:val="bottom"/>
                  <w:hideMark/>
                </w:tcPr>
                <w:p w14:paraId="47C0AE07"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Txt.CC-</w:t>
                  </w:r>
                  <w:proofErr w:type="spellStart"/>
                  <w:r w:rsidRPr="00242756">
                    <w:rPr>
                      <w:rFonts w:ascii="Calibri" w:hAnsi="Calibri" w:cs="Calibri"/>
                      <w:color w:val="000000"/>
                      <w:sz w:val="22"/>
                      <w:szCs w:val="22"/>
                      <w:lang w:val="es-CO" w:eastAsia="es-CO"/>
                    </w:rPr>
                    <w:t>nóm</w:t>
                  </w:r>
                  <w:proofErr w:type="spellEnd"/>
                  <w:r w:rsidRPr="00242756">
                    <w:rPr>
                      <w:rFonts w:ascii="Calibri" w:hAnsi="Calibri" w:cs="Calibri"/>
                      <w:color w:val="000000"/>
                      <w:sz w:val="22"/>
                      <w:szCs w:val="22"/>
                      <w:lang w:val="es-CO" w:eastAsia="es-CO"/>
                    </w:rPr>
                    <w:t>.</w:t>
                  </w:r>
                </w:p>
              </w:tc>
            </w:tr>
            <w:tr w:rsidR="00242756" w:rsidRPr="00242756" w14:paraId="700B171E" w14:textId="77777777" w:rsidTr="00242756">
              <w:trPr>
                <w:trHeight w:val="300"/>
                <w:jc w:val="center"/>
              </w:trPr>
              <w:tc>
                <w:tcPr>
                  <w:tcW w:w="1256" w:type="dxa"/>
                  <w:tcBorders>
                    <w:top w:val="nil"/>
                    <w:left w:val="single" w:sz="4" w:space="0" w:color="auto"/>
                    <w:bottom w:val="single" w:sz="4" w:space="0" w:color="auto"/>
                    <w:right w:val="single" w:sz="4" w:space="0" w:color="auto"/>
                  </w:tcBorders>
                  <w:shd w:val="clear" w:color="auto" w:fill="auto"/>
                  <w:noWrap/>
                  <w:vAlign w:val="bottom"/>
                  <w:hideMark/>
                </w:tcPr>
                <w:p w14:paraId="69AE5A64"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1M02</w:t>
                  </w:r>
                </w:p>
              </w:tc>
              <w:tc>
                <w:tcPr>
                  <w:tcW w:w="2552" w:type="dxa"/>
                  <w:tcBorders>
                    <w:top w:val="nil"/>
                    <w:left w:val="nil"/>
                    <w:bottom w:val="single" w:sz="4" w:space="0" w:color="auto"/>
                    <w:right w:val="single" w:sz="4" w:space="0" w:color="auto"/>
                  </w:tcBorders>
                  <w:shd w:val="clear" w:color="auto" w:fill="auto"/>
                  <w:noWrap/>
                  <w:vAlign w:val="bottom"/>
                  <w:hideMark/>
                </w:tcPr>
                <w:p w14:paraId="60CE93DB"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HDF Recargo Nocturno</w:t>
                  </w:r>
                </w:p>
              </w:tc>
            </w:tr>
            <w:tr w:rsidR="00242756" w:rsidRPr="00242756" w14:paraId="6EA0E44F" w14:textId="77777777" w:rsidTr="00242756">
              <w:trPr>
                <w:trHeight w:val="300"/>
                <w:jc w:val="center"/>
              </w:trPr>
              <w:tc>
                <w:tcPr>
                  <w:tcW w:w="1256" w:type="dxa"/>
                  <w:tcBorders>
                    <w:top w:val="nil"/>
                    <w:left w:val="single" w:sz="4" w:space="0" w:color="auto"/>
                    <w:bottom w:val="single" w:sz="4" w:space="0" w:color="auto"/>
                    <w:right w:val="single" w:sz="4" w:space="0" w:color="auto"/>
                  </w:tcBorders>
                  <w:shd w:val="clear" w:color="auto" w:fill="auto"/>
                  <w:noWrap/>
                  <w:vAlign w:val="bottom"/>
                  <w:hideMark/>
                </w:tcPr>
                <w:p w14:paraId="7482BC93"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1M03</w:t>
                  </w:r>
                </w:p>
              </w:tc>
              <w:tc>
                <w:tcPr>
                  <w:tcW w:w="2552" w:type="dxa"/>
                  <w:tcBorders>
                    <w:top w:val="nil"/>
                    <w:left w:val="nil"/>
                    <w:bottom w:val="single" w:sz="4" w:space="0" w:color="auto"/>
                    <w:right w:val="single" w:sz="4" w:space="0" w:color="auto"/>
                  </w:tcBorders>
                  <w:shd w:val="clear" w:color="auto" w:fill="auto"/>
                  <w:noWrap/>
                  <w:vAlign w:val="bottom"/>
                  <w:hideMark/>
                </w:tcPr>
                <w:p w14:paraId="56895C25"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Hora Dominical/Feriada</w:t>
                  </w:r>
                </w:p>
              </w:tc>
            </w:tr>
            <w:tr w:rsidR="00242756" w:rsidRPr="00242756" w14:paraId="46E12582" w14:textId="77777777" w:rsidTr="00242756">
              <w:trPr>
                <w:trHeight w:val="300"/>
                <w:jc w:val="center"/>
              </w:trPr>
              <w:tc>
                <w:tcPr>
                  <w:tcW w:w="1256" w:type="dxa"/>
                  <w:tcBorders>
                    <w:top w:val="nil"/>
                    <w:left w:val="single" w:sz="4" w:space="0" w:color="auto"/>
                    <w:bottom w:val="single" w:sz="4" w:space="0" w:color="auto"/>
                    <w:right w:val="single" w:sz="4" w:space="0" w:color="auto"/>
                  </w:tcBorders>
                  <w:shd w:val="clear" w:color="auto" w:fill="auto"/>
                  <w:noWrap/>
                  <w:vAlign w:val="bottom"/>
                  <w:hideMark/>
                </w:tcPr>
                <w:p w14:paraId="2D63A7FB"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M220</w:t>
                  </w:r>
                </w:p>
              </w:tc>
              <w:tc>
                <w:tcPr>
                  <w:tcW w:w="2552" w:type="dxa"/>
                  <w:tcBorders>
                    <w:top w:val="nil"/>
                    <w:left w:val="nil"/>
                    <w:bottom w:val="single" w:sz="4" w:space="0" w:color="auto"/>
                    <w:right w:val="single" w:sz="4" w:space="0" w:color="auto"/>
                  </w:tcBorders>
                  <w:shd w:val="clear" w:color="auto" w:fill="auto"/>
                  <w:noWrap/>
                  <w:vAlign w:val="bottom"/>
                  <w:hideMark/>
                </w:tcPr>
                <w:p w14:paraId="633016A2"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Recargo Nocturno</w:t>
                  </w:r>
                </w:p>
              </w:tc>
            </w:tr>
            <w:tr w:rsidR="00242756" w:rsidRPr="00242756" w14:paraId="5C909F82" w14:textId="77777777" w:rsidTr="00242756">
              <w:trPr>
                <w:trHeight w:val="300"/>
                <w:jc w:val="center"/>
              </w:trPr>
              <w:tc>
                <w:tcPr>
                  <w:tcW w:w="1256" w:type="dxa"/>
                  <w:tcBorders>
                    <w:top w:val="nil"/>
                    <w:left w:val="single" w:sz="4" w:space="0" w:color="auto"/>
                    <w:bottom w:val="single" w:sz="4" w:space="0" w:color="auto"/>
                    <w:right w:val="single" w:sz="4" w:space="0" w:color="auto"/>
                  </w:tcBorders>
                  <w:shd w:val="clear" w:color="auto" w:fill="auto"/>
                  <w:noWrap/>
                  <w:vAlign w:val="bottom"/>
                  <w:hideMark/>
                </w:tcPr>
                <w:p w14:paraId="4668D234"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M300</w:t>
                  </w:r>
                </w:p>
              </w:tc>
              <w:tc>
                <w:tcPr>
                  <w:tcW w:w="2552" w:type="dxa"/>
                  <w:tcBorders>
                    <w:top w:val="nil"/>
                    <w:left w:val="nil"/>
                    <w:bottom w:val="single" w:sz="4" w:space="0" w:color="auto"/>
                    <w:right w:val="single" w:sz="4" w:space="0" w:color="auto"/>
                  </w:tcBorders>
                  <w:shd w:val="clear" w:color="auto" w:fill="auto"/>
                  <w:noWrap/>
                  <w:vAlign w:val="bottom"/>
                  <w:hideMark/>
                </w:tcPr>
                <w:p w14:paraId="3E54F6E6"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Hora Extra Diurna</w:t>
                  </w:r>
                </w:p>
              </w:tc>
            </w:tr>
            <w:tr w:rsidR="00242756" w:rsidRPr="00242756" w14:paraId="3F142596" w14:textId="77777777" w:rsidTr="00242756">
              <w:trPr>
                <w:trHeight w:val="300"/>
                <w:jc w:val="center"/>
              </w:trPr>
              <w:tc>
                <w:tcPr>
                  <w:tcW w:w="1256" w:type="dxa"/>
                  <w:tcBorders>
                    <w:top w:val="nil"/>
                    <w:left w:val="single" w:sz="4" w:space="0" w:color="auto"/>
                    <w:bottom w:val="single" w:sz="4" w:space="0" w:color="auto"/>
                    <w:right w:val="single" w:sz="4" w:space="0" w:color="auto"/>
                  </w:tcBorders>
                  <w:shd w:val="clear" w:color="auto" w:fill="auto"/>
                  <w:noWrap/>
                  <w:vAlign w:val="bottom"/>
                  <w:hideMark/>
                </w:tcPr>
                <w:p w14:paraId="334422C8"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M305</w:t>
                  </w:r>
                </w:p>
              </w:tc>
              <w:tc>
                <w:tcPr>
                  <w:tcW w:w="2552" w:type="dxa"/>
                  <w:tcBorders>
                    <w:top w:val="nil"/>
                    <w:left w:val="nil"/>
                    <w:bottom w:val="single" w:sz="4" w:space="0" w:color="auto"/>
                    <w:right w:val="single" w:sz="4" w:space="0" w:color="auto"/>
                  </w:tcBorders>
                  <w:shd w:val="clear" w:color="auto" w:fill="auto"/>
                  <w:noWrap/>
                  <w:vAlign w:val="bottom"/>
                  <w:hideMark/>
                </w:tcPr>
                <w:p w14:paraId="57F7235A"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Hora Extra Nocturna</w:t>
                  </w:r>
                </w:p>
              </w:tc>
            </w:tr>
            <w:tr w:rsidR="00242756" w:rsidRPr="00242756" w14:paraId="72C0185D" w14:textId="77777777" w:rsidTr="00242756">
              <w:trPr>
                <w:trHeight w:val="300"/>
                <w:jc w:val="center"/>
              </w:trPr>
              <w:tc>
                <w:tcPr>
                  <w:tcW w:w="1256" w:type="dxa"/>
                  <w:tcBorders>
                    <w:top w:val="nil"/>
                    <w:left w:val="single" w:sz="4" w:space="0" w:color="auto"/>
                    <w:bottom w:val="single" w:sz="4" w:space="0" w:color="auto"/>
                    <w:right w:val="single" w:sz="4" w:space="0" w:color="auto"/>
                  </w:tcBorders>
                  <w:shd w:val="clear" w:color="auto" w:fill="auto"/>
                  <w:noWrap/>
                  <w:vAlign w:val="bottom"/>
                  <w:hideMark/>
                </w:tcPr>
                <w:p w14:paraId="02F2C8EF"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M310</w:t>
                  </w:r>
                </w:p>
              </w:tc>
              <w:tc>
                <w:tcPr>
                  <w:tcW w:w="2552" w:type="dxa"/>
                  <w:tcBorders>
                    <w:top w:val="nil"/>
                    <w:left w:val="nil"/>
                    <w:bottom w:val="single" w:sz="4" w:space="0" w:color="auto"/>
                    <w:right w:val="single" w:sz="4" w:space="0" w:color="auto"/>
                  </w:tcBorders>
                  <w:shd w:val="clear" w:color="auto" w:fill="auto"/>
                  <w:noWrap/>
                  <w:vAlign w:val="bottom"/>
                  <w:hideMark/>
                </w:tcPr>
                <w:p w14:paraId="37131958"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HEDF Diurna</w:t>
                  </w:r>
                </w:p>
              </w:tc>
            </w:tr>
            <w:tr w:rsidR="00242756" w:rsidRPr="00242756" w14:paraId="676D7882" w14:textId="77777777" w:rsidTr="00242756">
              <w:trPr>
                <w:trHeight w:val="300"/>
                <w:jc w:val="center"/>
              </w:trPr>
              <w:tc>
                <w:tcPr>
                  <w:tcW w:w="1256" w:type="dxa"/>
                  <w:tcBorders>
                    <w:top w:val="nil"/>
                    <w:left w:val="single" w:sz="4" w:space="0" w:color="auto"/>
                    <w:bottom w:val="single" w:sz="4" w:space="0" w:color="auto"/>
                    <w:right w:val="single" w:sz="4" w:space="0" w:color="auto"/>
                  </w:tcBorders>
                  <w:shd w:val="clear" w:color="auto" w:fill="auto"/>
                  <w:noWrap/>
                  <w:vAlign w:val="bottom"/>
                  <w:hideMark/>
                </w:tcPr>
                <w:p w14:paraId="4E739EFF"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M315</w:t>
                  </w:r>
                </w:p>
              </w:tc>
              <w:tc>
                <w:tcPr>
                  <w:tcW w:w="2552" w:type="dxa"/>
                  <w:tcBorders>
                    <w:top w:val="nil"/>
                    <w:left w:val="nil"/>
                    <w:bottom w:val="single" w:sz="4" w:space="0" w:color="auto"/>
                    <w:right w:val="single" w:sz="4" w:space="0" w:color="auto"/>
                  </w:tcBorders>
                  <w:shd w:val="clear" w:color="auto" w:fill="auto"/>
                  <w:noWrap/>
                  <w:vAlign w:val="bottom"/>
                  <w:hideMark/>
                </w:tcPr>
                <w:p w14:paraId="44A7762D" w14:textId="77777777" w:rsidR="00242756" w:rsidRPr="00242756" w:rsidRDefault="00242756" w:rsidP="00242756">
                  <w:pPr>
                    <w:rPr>
                      <w:rFonts w:ascii="Calibri" w:hAnsi="Calibri" w:cs="Calibri"/>
                      <w:color w:val="000000"/>
                      <w:sz w:val="22"/>
                      <w:szCs w:val="22"/>
                      <w:lang w:val="es-CO" w:eastAsia="es-CO"/>
                    </w:rPr>
                  </w:pPr>
                  <w:r w:rsidRPr="00242756">
                    <w:rPr>
                      <w:rFonts w:ascii="Calibri" w:hAnsi="Calibri" w:cs="Calibri"/>
                      <w:color w:val="000000"/>
                      <w:sz w:val="22"/>
                      <w:szCs w:val="22"/>
                      <w:lang w:val="es-CO" w:eastAsia="es-CO"/>
                    </w:rPr>
                    <w:t>HEDF Nocturna</w:t>
                  </w:r>
                </w:p>
              </w:tc>
            </w:tr>
          </w:tbl>
          <w:p w14:paraId="6DB4FD19" w14:textId="77777777" w:rsidR="0054308B" w:rsidRDefault="0054308B" w:rsidP="00816753">
            <w:pPr>
              <w:jc w:val="both"/>
              <w:rPr>
                <w:rFonts w:ascii="Arial" w:hAnsi="Arial" w:cs="Arial"/>
                <w:sz w:val="22"/>
                <w:szCs w:val="22"/>
              </w:rPr>
            </w:pPr>
          </w:p>
          <w:p w14:paraId="535E9B2C" w14:textId="77777777" w:rsidR="0054308B" w:rsidRDefault="0054308B" w:rsidP="00816753">
            <w:pPr>
              <w:jc w:val="both"/>
              <w:rPr>
                <w:rFonts w:ascii="Arial" w:hAnsi="Arial" w:cs="Arial"/>
                <w:sz w:val="22"/>
                <w:szCs w:val="22"/>
              </w:rPr>
            </w:pPr>
          </w:p>
          <w:p w14:paraId="6F73C0D2" w14:textId="77777777" w:rsidR="0054308B" w:rsidRDefault="0054308B" w:rsidP="00816753">
            <w:pPr>
              <w:jc w:val="both"/>
              <w:rPr>
                <w:rFonts w:ascii="Arial" w:hAnsi="Arial" w:cs="Arial"/>
                <w:sz w:val="22"/>
                <w:szCs w:val="22"/>
              </w:rPr>
            </w:pPr>
          </w:p>
          <w:p w14:paraId="46B93053" w14:textId="77777777" w:rsidR="0054308B" w:rsidRDefault="0054308B" w:rsidP="00816753">
            <w:pPr>
              <w:jc w:val="both"/>
              <w:rPr>
                <w:rFonts w:ascii="Arial" w:hAnsi="Arial" w:cs="Arial"/>
                <w:sz w:val="22"/>
                <w:szCs w:val="22"/>
              </w:rPr>
            </w:pPr>
          </w:p>
          <w:p w14:paraId="497FB9B1" w14:textId="77777777" w:rsidR="0054308B" w:rsidRDefault="0054308B" w:rsidP="00816753">
            <w:pPr>
              <w:jc w:val="both"/>
              <w:rPr>
                <w:rFonts w:ascii="Arial" w:hAnsi="Arial" w:cs="Arial"/>
                <w:sz w:val="22"/>
                <w:szCs w:val="22"/>
              </w:rPr>
            </w:pPr>
          </w:p>
          <w:p w14:paraId="44039776" w14:textId="77777777" w:rsidR="00EA4B0C" w:rsidRDefault="00EA4B0C" w:rsidP="00816753">
            <w:pPr>
              <w:jc w:val="both"/>
              <w:rPr>
                <w:rFonts w:ascii="Arial" w:hAnsi="Arial" w:cs="Arial"/>
                <w:sz w:val="22"/>
                <w:szCs w:val="22"/>
              </w:rPr>
            </w:pPr>
          </w:p>
          <w:p w14:paraId="58D673BD" w14:textId="77777777" w:rsidR="00EA4B0C" w:rsidRDefault="00EA4B0C" w:rsidP="00816753">
            <w:pPr>
              <w:jc w:val="both"/>
              <w:rPr>
                <w:rFonts w:ascii="Arial" w:hAnsi="Arial" w:cs="Arial"/>
                <w:sz w:val="22"/>
                <w:szCs w:val="22"/>
              </w:rPr>
            </w:pPr>
          </w:p>
          <w:p w14:paraId="36230CC0" w14:textId="77777777" w:rsidR="00EA4B0C" w:rsidRDefault="00EA4B0C" w:rsidP="00816753">
            <w:pPr>
              <w:jc w:val="both"/>
              <w:rPr>
                <w:rFonts w:ascii="Arial" w:hAnsi="Arial" w:cs="Arial"/>
                <w:sz w:val="22"/>
                <w:szCs w:val="22"/>
              </w:rPr>
            </w:pPr>
          </w:p>
          <w:p w14:paraId="79ACFB96" w14:textId="77777777" w:rsidR="00AC36C0" w:rsidRDefault="00AC36C0" w:rsidP="00816753">
            <w:pPr>
              <w:jc w:val="both"/>
              <w:rPr>
                <w:rFonts w:ascii="Arial" w:hAnsi="Arial" w:cs="Arial"/>
                <w:sz w:val="22"/>
                <w:szCs w:val="22"/>
              </w:rPr>
            </w:pPr>
            <w:r w:rsidRPr="00AC36C0">
              <w:rPr>
                <w:rFonts w:ascii="Arial" w:hAnsi="Arial" w:cs="Arial"/>
                <w:b/>
                <w:sz w:val="22"/>
                <w:szCs w:val="22"/>
                <w:u w:val="single"/>
              </w:rPr>
              <w:t>Información contable</w:t>
            </w:r>
            <w:r>
              <w:rPr>
                <w:rFonts w:ascii="Arial" w:hAnsi="Arial" w:cs="Arial"/>
                <w:sz w:val="22"/>
                <w:szCs w:val="22"/>
              </w:rPr>
              <w:t>:</w:t>
            </w:r>
          </w:p>
          <w:p w14:paraId="7C3CA186" w14:textId="77777777" w:rsidR="000B6CDE" w:rsidRDefault="00AC36C0" w:rsidP="00816753">
            <w:pPr>
              <w:jc w:val="both"/>
              <w:rPr>
                <w:rFonts w:ascii="Arial" w:hAnsi="Arial" w:cs="Arial"/>
                <w:sz w:val="22"/>
                <w:szCs w:val="22"/>
              </w:rPr>
            </w:pPr>
            <w:r>
              <w:rPr>
                <w:rFonts w:ascii="Arial" w:hAnsi="Arial" w:cs="Arial"/>
                <w:sz w:val="22"/>
                <w:szCs w:val="22"/>
              </w:rPr>
              <w:t>Las imputaciones pueden seguirse causando sobre las mismas cuentas en donde se registra el auxilio de vivienda no salarial.</w:t>
            </w:r>
          </w:p>
          <w:p w14:paraId="3D0D9195" w14:textId="77777777" w:rsidR="00242756" w:rsidRDefault="00242756" w:rsidP="00816753">
            <w:pPr>
              <w:jc w:val="both"/>
              <w:rPr>
                <w:rFonts w:ascii="Arial" w:hAnsi="Arial" w:cs="Arial"/>
                <w:sz w:val="22"/>
                <w:szCs w:val="22"/>
              </w:rPr>
            </w:pPr>
          </w:p>
          <w:p w14:paraId="4C96DD5D" w14:textId="77777777" w:rsidR="00242756" w:rsidRDefault="00242756" w:rsidP="00816753">
            <w:pPr>
              <w:jc w:val="both"/>
              <w:rPr>
                <w:rFonts w:ascii="Arial" w:hAnsi="Arial" w:cs="Arial"/>
                <w:sz w:val="22"/>
                <w:szCs w:val="22"/>
              </w:rPr>
            </w:pPr>
            <w:r>
              <w:rPr>
                <w:noProof/>
              </w:rPr>
              <w:drawing>
                <wp:inline distT="0" distB="0" distL="0" distR="0" wp14:anchorId="2D0A3CF1" wp14:editId="7CD0BEAA">
                  <wp:extent cx="5713730" cy="1552575"/>
                  <wp:effectExtent l="0" t="0" r="127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13730" cy="1552575"/>
                          </a:xfrm>
                          <a:prstGeom prst="rect">
                            <a:avLst/>
                          </a:prstGeom>
                        </pic:spPr>
                      </pic:pic>
                    </a:graphicData>
                  </a:graphic>
                </wp:inline>
              </w:drawing>
            </w:r>
          </w:p>
          <w:p w14:paraId="52B729A0" w14:textId="77777777" w:rsidR="00242756" w:rsidRDefault="00242756" w:rsidP="00816753">
            <w:pPr>
              <w:jc w:val="both"/>
              <w:rPr>
                <w:rFonts w:ascii="Arial" w:hAnsi="Arial" w:cs="Arial"/>
                <w:sz w:val="22"/>
                <w:szCs w:val="22"/>
              </w:rPr>
            </w:pPr>
          </w:p>
          <w:p w14:paraId="57C4CE18" w14:textId="77777777" w:rsidR="00D1483C" w:rsidRDefault="00D1483C" w:rsidP="00816753">
            <w:pPr>
              <w:jc w:val="both"/>
              <w:rPr>
                <w:rFonts w:ascii="Arial" w:hAnsi="Arial" w:cs="Arial"/>
                <w:sz w:val="22"/>
                <w:szCs w:val="22"/>
              </w:rPr>
            </w:pPr>
          </w:p>
          <w:p w14:paraId="342348EF" w14:textId="77777777" w:rsidR="000B6CDE" w:rsidRPr="000B6CDE" w:rsidRDefault="000B6CDE" w:rsidP="00816753">
            <w:pPr>
              <w:jc w:val="both"/>
              <w:rPr>
                <w:rFonts w:ascii="Arial" w:hAnsi="Arial" w:cs="Arial"/>
                <w:b/>
                <w:sz w:val="22"/>
                <w:szCs w:val="22"/>
                <w:u w:val="single"/>
              </w:rPr>
            </w:pPr>
            <w:r w:rsidRPr="000B6CDE">
              <w:rPr>
                <w:rFonts w:ascii="Arial" w:hAnsi="Arial" w:cs="Arial"/>
                <w:b/>
                <w:sz w:val="22"/>
                <w:szCs w:val="22"/>
                <w:u w:val="single"/>
              </w:rPr>
              <w:t xml:space="preserve">Reportes: </w:t>
            </w:r>
          </w:p>
          <w:p w14:paraId="48B1C6F9" w14:textId="77777777" w:rsidR="000B6CDE" w:rsidRDefault="000B6CDE" w:rsidP="00816753">
            <w:pPr>
              <w:jc w:val="both"/>
              <w:rPr>
                <w:rFonts w:ascii="Arial" w:hAnsi="Arial" w:cs="Arial"/>
                <w:sz w:val="22"/>
                <w:szCs w:val="22"/>
              </w:rPr>
            </w:pPr>
          </w:p>
          <w:p w14:paraId="672B299A" w14:textId="77777777" w:rsidR="000B6CDE" w:rsidRDefault="000B6CDE" w:rsidP="000B6CDE">
            <w:pPr>
              <w:jc w:val="both"/>
              <w:rPr>
                <w:rFonts w:cs="Arial"/>
                <w:sz w:val="22"/>
                <w:szCs w:val="22"/>
              </w:rPr>
            </w:pPr>
            <w:r>
              <w:rPr>
                <w:rFonts w:cs="Arial"/>
                <w:sz w:val="22"/>
                <w:szCs w:val="22"/>
              </w:rPr>
              <w:t xml:space="preserve">Volantes de Pago: este nuevo cc-nomina se debe visualizar en los volantes de pago que genera la corporación en las TX:  </w:t>
            </w:r>
            <w:bookmarkStart w:id="2" w:name="_Hlk64471354"/>
            <w:r w:rsidRPr="004078F2">
              <w:rPr>
                <w:rFonts w:cs="Arial"/>
                <w:sz w:val="22"/>
                <w:szCs w:val="22"/>
              </w:rPr>
              <w:t xml:space="preserve">ZCOHCPYTX_SF001 </w:t>
            </w:r>
            <w:bookmarkEnd w:id="2"/>
            <w:r w:rsidRPr="004078F2">
              <w:rPr>
                <w:rFonts w:cs="Arial"/>
                <w:sz w:val="22"/>
                <w:szCs w:val="22"/>
              </w:rPr>
              <w:t>- Comprobante de Pago</w:t>
            </w:r>
            <w:r>
              <w:rPr>
                <w:rFonts w:cs="Arial"/>
                <w:sz w:val="22"/>
                <w:szCs w:val="22"/>
              </w:rPr>
              <w:t xml:space="preserve"> y </w:t>
            </w:r>
            <w:bookmarkStart w:id="3" w:name="_Hlk64471359"/>
            <w:r w:rsidRPr="004078F2">
              <w:rPr>
                <w:rFonts w:cs="Arial"/>
                <w:sz w:val="22"/>
                <w:szCs w:val="22"/>
              </w:rPr>
              <w:t>ZHCMPY001</w:t>
            </w:r>
            <w:bookmarkEnd w:id="3"/>
            <w:r w:rsidRPr="004078F2">
              <w:rPr>
                <w:rFonts w:cs="Arial"/>
                <w:sz w:val="22"/>
                <w:szCs w:val="22"/>
              </w:rPr>
              <w:t xml:space="preserve"> - Formato de terminación de contrato</w:t>
            </w:r>
            <w:r>
              <w:rPr>
                <w:rFonts w:cs="Arial"/>
                <w:sz w:val="22"/>
                <w:szCs w:val="22"/>
              </w:rPr>
              <w:t xml:space="preserve"> y en la transacción </w:t>
            </w:r>
            <w:r w:rsidRPr="000B6CDE">
              <w:rPr>
                <w:rFonts w:cs="Arial"/>
                <w:sz w:val="22"/>
                <w:szCs w:val="22"/>
              </w:rPr>
              <w:t>ZCOHCMPY_PRENOMINA</w:t>
            </w:r>
            <w:r>
              <w:rPr>
                <w:rFonts w:cs="Arial"/>
                <w:sz w:val="22"/>
                <w:szCs w:val="22"/>
              </w:rPr>
              <w:t xml:space="preserve"> - Reporte Resultados de Nómina, </w:t>
            </w:r>
            <w:r w:rsidRPr="000B6CDE">
              <w:rPr>
                <w:rFonts w:cs="Arial"/>
                <w:sz w:val="22"/>
                <w:szCs w:val="22"/>
              </w:rPr>
              <w:t xml:space="preserve">PC00_M99_CWTR - Programa de CC-nóminas </w:t>
            </w:r>
          </w:p>
          <w:p w14:paraId="7DE7EF67" w14:textId="77777777" w:rsidR="000B6CDE" w:rsidRDefault="000B6CDE" w:rsidP="000B6CDE">
            <w:pPr>
              <w:jc w:val="both"/>
              <w:rPr>
                <w:rFonts w:cs="Arial"/>
                <w:sz w:val="22"/>
                <w:szCs w:val="22"/>
              </w:rPr>
            </w:pPr>
          </w:p>
          <w:p w14:paraId="45D8494A" w14:textId="77777777" w:rsidR="000B6CDE" w:rsidRDefault="000B6CDE" w:rsidP="000B6CDE">
            <w:pPr>
              <w:jc w:val="both"/>
              <w:rPr>
                <w:rFonts w:cs="Arial"/>
                <w:sz w:val="22"/>
                <w:szCs w:val="22"/>
              </w:rPr>
            </w:pPr>
          </w:p>
          <w:p w14:paraId="158073ED" w14:textId="77777777" w:rsidR="000B6CDE" w:rsidRPr="00031D38" w:rsidRDefault="000B6CDE" w:rsidP="000B6CDE">
            <w:pPr>
              <w:pStyle w:val="Prrafodelista"/>
              <w:numPr>
                <w:ilvl w:val="0"/>
                <w:numId w:val="8"/>
              </w:numPr>
              <w:jc w:val="both"/>
              <w:rPr>
                <w:rFonts w:cs="Arial"/>
                <w:b/>
                <w:sz w:val="22"/>
                <w:szCs w:val="22"/>
              </w:rPr>
            </w:pPr>
            <w:r>
              <w:rPr>
                <w:rFonts w:cs="Arial"/>
                <w:sz w:val="22"/>
                <w:szCs w:val="22"/>
              </w:rPr>
              <w:t xml:space="preserve"> </w:t>
            </w:r>
            <w:r w:rsidRPr="00031D38">
              <w:rPr>
                <w:rFonts w:cs="Arial"/>
                <w:b/>
                <w:sz w:val="22"/>
                <w:szCs w:val="22"/>
              </w:rPr>
              <w:t>Certificado de Ingresos y Retencion</w:t>
            </w:r>
          </w:p>
          <w:p w14:paraId="7BEC0EFB" w14:textId="77777777" w:rsidR="000B6CDE" w:rsidRDefault="000B6CDE" w:rsidP="000B6CDE">
            <w:pPr>
              <w:jc w:val="both"/>
              <w:rPr>
                <w:rFonts w:cs="Arial"/>
                <w:sz w:val="22"/>
                <w:szCs w:val="22"/>
              </w:rPr>
            </w:pPr>
          </w:p>
          <w:p w14:paraId="2A07A2C1" w14:textId="77777777" w:rsidR="000B6CDE" w:rsidRDefault="000B6CDE" w:rsidP="000B6CDE">
            <w:pPr>
              <w:jc w:val="both"/>
              <w:rPr>
                <w:rFonts w:cs="Arial"/>
                <w:sz w:val="22"/>
                <w:szCs w:val="22"/>
              </w:rPr>
            </w:pPr>
          </w:p>
          <w:p w14:paraId="01FB8B6D" w14:textId="77777777" w:rsidR="000B6CDE" w:rsidRDefault="000B6CDE" w:rsidP="000B6CDE">
            <w:pPr>
              <w:jc w:val="both"/>
              <w:rPr>
                <w:rFonts w:cs="Arial"/>
                <w:sz w:val="22"/>
                <w:szCs w:val="22"/>
              </w:rPr>
            </w:pPr>
          </w:p>
          <w:p w14:paraId="2A2088C0" w14:textId="77777777" w:rsidR="000B6CDE" w:rsidRDefault="000B6CDE" w:rsidP="000B6CDE">
            <w:pPr>
              <w:jc w:val="both"/>
              <w:rPr>
                <w:rFonts w:cs="Arial"/>
                <w:sz w:val="22"/>
                <w:szCs w:val="22"/>
              </w:rPr>
            </w:pPr>
            <w:r>
              <w:rPr>
                <w:noProof/>
              </w:rPr>
              <w:drawing>
                <wp:inline distT="0" distB="0" distL="0" distR="0" wp14:anchorId="6F2F8D25" wp14:editId="0E46BB5B">
                  <wp:extent cx="5713730" cy="1681480"/>
                  <wp:effectExtent l="0" t="0" r="127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13730" cy="1681480"/>
                          </a:xfrm>
                          <a:prstGeom prst="rect">
                            <a:avLst/>
                          </a:prstGeom>
                        </pic:spPr>
                      </pic:pic>
                    </a:graphicData>
                  </a:graphic>
                </wp:inline>
              </w:drawing>
            </w:r>
          </w:p>
          <w:p w14:paraId="3D2AF16A" w14:textId="77777777" w:rsidR="00EE0F7D" w:rsidRDefault="00EE0F7D" w:rsidP="000B6CDE">
            <w:pPr>
              <w:jc w:val="both"/>
              <w:rPr>
                <w:rFonts w:cs="Arial"/>
                <w:sz w:val="22"/>
                <w:szCs w:val="22"/>
              </w:rPr>
            </w:pPr>
          </w:p>
          <w:p w14:paraId="337C3AD0" w14:textId="77777777" w:rsidR="000B6CDE" w:rsidRPr="00031D38" w:rsidRDefault="000B6CDE" w:rsidP="000B6CDE">
            <w:pPr>
              <w:pStyle w:val="Prrafodelista"/>
              <w:numPr>
                <w:ilvl w:val="0"/>
                <w:numId w:val="8"/>
              </w:numPr>
              <w:jc w:val="both"/>
              <w:rPr>
                <w:rFonts w:cs="Arial"/>
                <w:b/>
                <w:sz w:val="22"/>
                <w:szCs w:val="22"/>
              </w:rPr>
            </w:pPr>
            <w:r w:rsidRPr="00031D38">
              <w:rPr>
                <w:rFonts w:cs="Arial"/>
                <w:b/>
                <w:sz w:val="22"/>
                <w:szCs w:val="22"/>
              </w:rPr>
              <w:t xml:space="preserve">PILA: debe </w:t>
            </w:r>
            <w:r>
              <w:rPr>
                <w:rFonts w:cs="Arial"/>
                <w:b/>
                <w:sz w:val="22"/>
                <w:szCs w:val="22"/>
              </w:rPr>
              <w:t>marcarse como una VST.</w:t>
            </w:r>
          </w:p>
          <w:p w14:paraId="3FE90618" w14:textId="77777777" w:rsidR="00D1483C" w:rsidRDefault="00D1483C" w:rsidP="00816753">
            <w:pPr>
              <w:jc w:val="both"/>
              <w:rPr>
                <w:rFonts w:ascii="Arial" w:hAnsi="Arial" w:cs="Arial"/>
                <w:sz w:val="22"/>
                <w:szCs w:val="22"/>
              </w:rPr>
            </w:pPr>
          </w:p>
          <w:p w14:paraId="699B99F6" w14:textId="77777777" w:rsidR="006D3306" w:rsidRDefault="006D3306" w:rsidP="00CC1427">
            <w:pPr>
              <w:pBdr>
                <w:bottom w:val="single" w:sz="12" w:space="1" w:color="auto"/>
              </w:pBdr>
              <w:rPr>
                <w:rFonts w:ascii="Arial" w:hAnsi="Arial" w:cs="Arial"/>
                <w:sz w:val="22"/>
                <w:szCs w:val="22"/>
              </w:rPr>
            </w:pPr>
          </w:p>
          <w:p w14:paraId="116E6B01" w14:textId="77777777" w:rsidR="006D3306" w:rsidRPr="00306060" w:rsidRDefault="006D3306" w:rsidP="00CC1427">
            <w:pPr>
              <w:pBdr>
                <w:bottom w:val="single" w:sz="12" w:space="1" w:color="auto"/>
              </w:pBdr>
              <w:rPr>
                <w:rFonts w:ascii="Arial" w:hAnsi="Arial" w:cs="Arial"/>
                <w:sz w:val="22"/>
                <w:szCs w:val="22"/>
              </w:rPr>
            </w:pPr>
          </w:p>
          <w:p w14:paraId="540BC9C6" w14:textId="77777777" w:rsidR="004C6DB4" w:rsidRPr="004C6DB4" w:rsidRDefault="004C6DB4" w:rsidP="00073ED0">
            <w:pPr>
              <w:jc w:val="both"/>
              <w:rPr>
                <w:rFonts w:ascii="Arial" w:hAnsi="Arial" w:cs="Arial"/>
                <w:i/>
                <w:sz w:val="16"/>
                <w:szCs w:val="16"/>
              </w:rPr>
            </w:pPr>
          </w:p>
        </w:tc>
      </w:tr>
      <w:tr w:rsidR="007F5B01" w:rsidRPr="00B3401D" w14:paraId="79639D9F" w14:textId="77777777" w:rsidTr="00073ED0">
        <w:trPr>
          <w:trHeight w:val="360"/>
        </w:trPr>
        <w:tc>
          <w:tcPr>
            <w:tcW w:w="9214" w:type="dxa"/>
          </w:tcPr>
          <w:p w14:paraId="7011E3F8" w14:textId="77777777" w:rsidR="009408C8" w:rsidRPr="00AA368C" w:rsidRDefault="009408C8" w:rsidP="005B4CC7">
            <w:pPr>
              <w:rPr>
                <w:rFonts w:ascii="Arial" w:hAnsi="Arial" w:cs="Arial"/>
                <w:color w:val="002060"/>
                <w:sz w:val="22"/>
                <w:szCs w:val="22"/>
                <w:lang w:val="es-CO"/>
              </w:rPr>
            </w:pPr>
          </w:p>
        </w:tc>
      </w:tr>
    </w:tbl>
    <w:p w14:paraId="7DA2D8C4" w14:textId="77777777" w:rsidR="007F5B01" w:rsidRPr="00B3401D" w:rsidRDefault="007F5B01">
      <w:pPr>
        <w:rPr>
          <w:rFonts w:ascii="Arial" w:hAnsi="Arial" w:cs="Arial"/>
          <w:sz w:val="22"/>
          <w:szCs w:val="22"/>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B3401D" w:rsidRPr="00B3401D" w14:paraId="79F892A6" w14:textId="77777777" w:rsidTr="00B3401D">
        <w:trPr>
          <w:trHeight w:val="269"/>
        </w:trPr>
        <w:tc>
          <w:tcPr>
            <w:tcW w:w="9214" w:type="dxa"/>
          </w:tcPr>
          <w:p w14:paraId="6B62C8B8" w14:textId="77777777" w:rsidR="00B3401D" w:rsidRDefault="00B3401D" w:rsidP="001F71A5">
            <w:pPr>
              <w:numPr>
                <w:ilvl w:val="0"/>
                <w:numId w:val="3"/>
              </w:numPr>
              <w:rPr>
                <w:rFonts w:ascii="Arial" w:hAnsi="Arial" w:cs="Arial"/>
                <w:b/>
                <w:sz w:val="22"/>
                <w:szCs w:val="22"/>
              </w:rPr>
            </w:pPr>
            <w:r w:rsidRPr="00B3401D">
              <w:rPr>
                <w:rFonts w:ascii="Arial" w:hAnsi="Arial" w:cs="Arial"/>
                <w:b/>
                <w:sz w:val="22"/>
                <w:szCs w:val="22"/>
              </w:rPr>
              <w:t>Análisis HR Solutions</w:t>
            </w:r>
          </w:p>
          <w:p w14:paraId="47BB1BE0" w14:textId="77777777" w:rsidR="0075600A" w:rsidRDefault="004C6DB4" w:rsidP="004C6DB4">
            <w:pPr>
              <w:ind w:left="360"/>
              <w:rPr>
                <w:rFonts w:ascii="Arial" w:hAnsi="Arial" w:cs="Arial"/>
                <w:i/>
                <w:sz w:val="16"/>
                <w:szCs w:val="16"/>
              </w:rPr>
            </w:pPr>
            <w:r>
              <w:rPr>
                <w:rFonts w:ascii="Arial" w:hAnsi="Arial" w:cs="Arial"/>
                <w:i/>
                <w:sz w:val="16"/>
                <w:szCs w:val="16"/>
              </w:rPr>
              <w:t>Espacio reservado para Consultoría.</w:t>
            </w:r>
          </w:p>
          <w:p w14:paraId="702942E7" w14:textId="77777777" w:rsidR="004C6DB4" w:rsidRPr="00B3401D" w:rsidRDefault="00B75AF7" w:rsidP="004C6DB4">
            <w:pPr>
              <w:ind w:left="360"/>
              <w:rPr>
                <w:rFonts w:ascii="Arial" w:hAnsi="Arial" w:cs="Arial"/>
                <w:b/>
                <w:sz w:val="22"/>
                <w:szCs w:val="22"/>
              </w:rPr>
            </w:pPr>
            <w:r>
              <w:rPr>
                <w:rFonts w:ascii="Arial" w:hAnsi="Arial" w:cs="Arial"/>
                <w:i/>
                <w:sz w:val="16"/>
                <w:szCs w:val="16"/>
              </w:rPr>
              <w:t xml:space="preserve"> </w:t>
            </w:r>
            <w:r w:rsidR="004C6DB4">
              <w:rPr>
                <w:rFonts w:ascii="Arial" w:hAnsi="Arial" w:cs="Arial"/>
                <w:i/>
                <w:sz w:val="16"/>
                <w:szCs w:val="16"/>
              </w:rPr>
              <w:t xml:space="preserve"> Indique Fecha y responsable, así como el análisis inicial</w:t>
            </w:r>
            <w:r w:rsidR="0075600A">
              <w:rPr>
                <w:rFonts w:ascii="Arial" w:hAnsi="Arial" w:cs="Arial"/>
                <w:i/>
                <w:sz w:val="16"/>
                <w:szCs w:val="16"/>
              </w:rPr>
              <w:t xml:space="preserve"> del incidente.</w:t>
            </w:r>
          </w:p>
        </w:tc>
      </w:tr>
      <w:tr w:rsidR="007F5B01" w:rsidRPr="00B3401D" w14:paraId="263A2AAE" w14:textId="77777777" w:rsidTr="00A620B3">
        <w:trPr>
          <w:trHeight w:val="652"/>
        </w:trPr>
        <w:tc>
          <w:tcPr>
            <w:tcW w:w="9214" w:type="dxa"/>
          </w:tcPr>
          <w:p w14:paraId="501ED886" w14:textId="77777777" w:rsidR="00073ED0" w:rsidRDefault="00073ED0" w:rsidP="00073ED0">
            <w:pPr>
              <w:rPr>
                <w:rFonts w:ascii="Arial" w:hAnsi="Arial" w:cs="Arial"/>
                <w:b/>
                <w:sz w:val="22"/>
                <w:szCs w:val="22"/>
              </w:rPr>
            </w:pPr>
          </w:p>
          <w:p w14:paraId="4A656E03" w14:textId="77777777" w:rsidR="00073ED0" w:rsidRDefault="00073ED0" w:rsidP="00073ED0">
            <w:pPr>
              <w:rPr>
                <w:rFonts w:ascii="Arial" w:hAnsi="Arial" w:cs="Arial"/>
                <w:b/>
                <w:sz w:val="22"/>
                <w:szCs w:val="22"/>
              </w:rPr>
            </w:pPr>
          </w:p>
          <w:p w14:paraId="303A410F" w14:textId="77777777" w:rsidR="00073ED0" w:rsidRDefault="00073ED0" w:rsidP="00073ED0">
            <w:pPr>
              <w:rPr>
                <w:rFonts w:ascii="Arial" w:hAnsi="Arial" w:cs="Arial"/>
                <w:b/>
                <w:sz w:val="22"/>
                <w:szCs w:val="22"/>
              </w:rPr>
            </w:pPr>
          </w:p>
          <w:p w14:paraId="45DE995E" w14:textId="77777777" w:rsidR="00073ED0" w:rsidRDefault="00073ED0" w:rsidP="00073ED0">
            <w:pPr>
              <w:rPr>
                <w:rFonts w:ascii="Arial" w:hAnsi="Arial" w:cs="Arial"/>
                <w:b/>
                <w:sz w:val="22"/>
                <w:szCs w:val="22"/>
              </w:rPr>
            </w:pPr>
          </w:p>
          <w:p w14:paraId="07AE787A" w14:textId="77777777" w:rsidR="00B62E83" w:rsidRDefault="00B62E83" w:rsidP="00B62E83">
            <w:pPr>
              <w:jc w:val="both"/>
              <w:rPr>
                <w:rFonts w:ascii="Arial" w:hAnsi="Arial" w:cs="Arial"/>
                <w:b/>
                <w:sz w:val="22"/>
                <w:szCs w:val="22"/>
              </w:rPr>
            </w:pPr>
          </w:p>
          <w:p w14:paraId="4B50A52E" w14:textId="77777777" w:rsidR="00B62E83" w:rsidRDefault="00B62E83" w:rsidP="00B62E83">
            <w:pPr>
              <w:rPr>
                <w:rFonts w:ascii="Arial" w:hAnsi="Arial" w:cs="Arial"/>
                <w:sz w:val="22"/>
                <w:szCs w:val="22"/>
              </w:rPr>
            </w:pPr>
          </w:p>
          <w:p w14:paraId="6FDDACC6" w14:textId="77777777" w:rsidR="00B62E83" w:rsidRPr="00B62E83" w:rsidRDefault="00B62E83" w:rsidP="00B62E83">
            <w:pPr>
              <w:jc w:val="both"/>
              <w:rPr>
                <w:rFonts w:ascii="Arial" w:hAnsi="Arial" w:cs="Arial"/>
                <w:sz w:val="22"/>
                <w:szCs w:val="22"/>
              </w:rPr>
            </w:pPr>
          </w:p>
        </w:tc>
      </w:tr>
    </w:tbl>
    <w:p w14:paraId="20842DB4" w14:textId="77777777" w:rsidR="007F5B01" w:rsidRPr="00B3401D" w:rsidRDefault="007F5B01">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B3401D" w:rsidRPr="00B3401D" w14:paraId="03FDCEAC" w14:textId="77777777" w:rsidTr="00B3401D">
        <w:trPr>
          <w:trHeight w:val="64"/>
        </w:trPr>
        <w:tc>
          <w:tcPr>
            <w:tcW w:w="9214" w:type="dxa"/>
          </w:tcPr>
          <w:p w14:paraId="09DA19BA" w14:textId="77777777" w:rsidR="00B3401D" w:rsidRDefault="00B3401D" w:rsidP="001F71A5">
            <w:pPr>
              <w:numPr>
                <w:ilvl w:val="0"/>
                <w:numId w:val="3"/>
              </w:numPr>
              <w:rPr>
                <w:rFonts w:ascii="Arial" w:hAnsi="Arial" w:cs="Arial"/>
                <w:b/>
                <w:sz w:val="22"/>
                <w:szCs w:val="22"/>
              </w:rPr>
            </w:pPr>
            <w:r w:rsidRPr="00B3401D">
              <w:rPr>
                <w:rFonts w:ascii="Arial" w:hAnsi="Arial" w:cs="Arial"/>
                <w:b/>
                <w:sz w:val="22"/>
                <w:szCs w:val="22"/>
              </w:rPr>
              <w:t>Descripción de la solución y Fecha de entrega</w:t>
            </w:r>
          </w:p>
          <w:p w14:paraId="0F19A50D" w14:textId="77777777" w:rsidR="0075600A" w:rsidRDefault="0075600A" w:rsidP="0075600A">
            <w:pPr>
              <w:ind w:left="360"/>
              <w:rPr>
                <w:rFonts w:ascii="Arial" w:hAnsi="Arial" w:cs="Arial"/>
                <w:i/>
                <w:sz w:val="16"/>
                <w:szCs w:val="16"/>
              </w:rPr>
            </w:pPr>
            <w:r>
              <w:rPr>
                <w:rFonts w:ascii="Arial" w:hAnsi="Arial" w:cs="Arial"/>
                <w:i/>
                <w:sz w:val="16"/>
                <w:szCs w:val="16"/>
              </w:rPr>
              <w:t>Espacio reservado para Consultoría.</w:t>
            </w:r>
          </w:p>
          <w:p w14:paraId="65DDAB34" w14:textId="77777777" w:rsidR="0075600A" w:rsidRPr="00B3401D" w:rsidRDefault="0075600A" w:rsidP="0075600A">
            <w:pPr>
              <w:ind w:left="360"/>
              <w:rPr>
                <w:rFonts w:ascii="Arial" w:hAnsi="Arial" w:cs="Arial"/>
                <w:b/>
                <w:sz w:val="22"/>
                <w:szCs w:val="22"/>
              </w:rPr>
            </w:pPr>
            <w:r>
              <w:rPr>
                <w:rFonts w:ascii="Arial" w:hAnsi="Arial" w:cs="Arial"/>
                <w:i/>
                <w:sz w:val="16"/>
                <w:szCs w:val="16"/>
              </w:rPr>
              <w:t xml:space="preserve"> Indique Fecha y responsable de la solución. Indique los ajustes realizados, configuración, datos maestros y/o ordenes de transporte si aplica.</w:t>
            </w:r>
          </w:p>
        </w:tc>
      </w:tr>
      <w:tr w:rsidR="007F5B01" w:rsidRPr="00B3401D" w14:paraId="23B2E3DC" w14:textId="77777777">
        <w:trPr>
          <w:trHeight w:val="669"/>
        </w:trPr>
        <w:tc>
          <w:tcPr>
            <w:tcW w:w="9214" w:type="dxa"/>
          </w:tcPr>
          <w:p w14:paraId="3AEE5BB9" w14:textId="77777777" w:rsidR="00F03D6B" w:rsidRDefault="00F03D6B" w:rsidP="00343193">
            <w:pPr>
              <w:jc w:val="both"/>
              <w:rPr>
                <w:rFonts w:ascii="Arial" w:hAnsi="Arial" w:cs="Arial"/>
                <w:sz w:val="22"/>
                <w:szCs w:val="22"/>
              </w:rPr>
            </w:pPr>
          </w:p>
          <w:p w14:paraId="6541ADBC" w14:textId="77777777" w:rsidR="00F03D6B" w:rsidRPr="00B3401D" w:rsidRDefault="00F03D6B" w:rsidP="00343193">
            <w:pPr>
              <w:jc w:val="both"/>
              <w:rPr>
                <w:rFonts w:ascii="Arial" w:hAnsi="Arial" w:cs="Arial"/>
                <w:sz w:val="22"/>
                <w:szCs w:val="22"/>
              </w:rPr>
            </w:pPr>
          </w:p>
        </w:tc>
      </w:tr>
    </w:tbl>
    <w:p w14:paraId="20DC2B3E" w14:textId="77777777" w:rsidR="007F5B01" w:rsidRDefault="007F5B01">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082209" w:rsidRPr="00B3401D" w14:paraId="23C6B384" w14:textId="77777777" w:rsidTr="000F4687">
        <w:trPr>
          <w:trHeight w:val="64"/>
        </w:trPr>
        <w:tc>
          <w:tcPr>
            <w:tcW w:w="9214" w:type="dxa"/>
          </w:tcPr>
          <w:p w14:paraId="3973A578" w14:textId="77777777" w:rsidR="00082209" w:rsidRDefault="00082209" w:rsidP="000F4687">
            <w:pPr>
              <w:numPr>
                <w:ilvl w:val="0"/>
                <w:numId w:val="3"/>
              </w:numPr>
              <w:rPr>
                <w:rFonts w:ascii="Arial" w:hAnsi="Arial" w:cs="Arial"/>
                <w:b/>
                <w:sz w:val="22"/>
                <w:szCs w:val="22"/>
              </w:rPr>
            </w:pPr>
            <w:r>
              <w:rPr>
                <w:rFonts w:ascii="Arial" w:hAnsi="Arial" w:cs="Arial"/>
                <w:b/>
                <w:sz w:val="22"/>
                <w:szCs w:val="22"/>
              </w:rPr>
              <w:t>Ordenes de Transporte</w:t>
            </w:r>
          </w:p>
          <w:p w14:paraId="249FAC0F" w14:textId="77777777" w:rsidR="00082209" w:rsidRDefault="00082209" w:rsidP="000F4687">
            <w:pPr>
              <w:ind w:left="360"/>
              <w:rPr>
                <w:rFonts w:ascii="Arial" w:hAnsi="Arial" w:cs="Arial"/>
                <w:i/>
                <w:sz w:val="16"/>
                <w:szCs w:val="16"/>
              </w:rPr>
            </w:pPr>
            <w:r>
              <w:rPr>
                <w:rFonts w:ascii="Arial" w:hAnsi="Arial" w:cs="Arial"/>
                <w:i/>
                <w:sz w:val="16"/>
                <w:szCs w:val="16"/>
              </w:rPr>
              <w:t>Espacio reservado para Consultoría.</w:t>
            </w:r>
          </w:p>
          <w:p w14:paraId="1C988F85" w14:textId="77777777" w:rsidR="00082209" w:rsidRPr="00B3401D" w:rsidRDefault="00082209" w:rsidP="00082209">
            <w:pPr>
              <w:ind w:left="360"/>
              <w:rPr>
                <w:rFonts w:ascii="Arial" w:hAnsi="Arial" w:cs="Arial"/>
                <w:b/>
                <w:sz w:val="22"/>
                <w:szCs w:val="22"/>
              </w:rPr>
            </w:pPr>
            <w:r>
              <w:rPr>
                <w:rFonts w:ascii="Arial" w:hAnsi="Arial" w:cs="Arial"/>
                <w:i/>
                <w:sz w:val="16"/>
                <w:szCs w:val="16"/>
              </w:rPr>
              <w:t xml:space="preserve"> Indique Fecha y responsable de la solución. Indique las ordenes de transporte si aplica.</w:t>
            </w:r>
          </w:p>
        </w:tc>
      </w:tr>
      <w:tr w:rsidR="00082209" w:rsidRPr="00B3401D" w14:paraId="7239F094" w14:textId="77777777" w:rsidTr="000F4687">
        <w:trPr>
          <w:trHeight w:val="669"/>
        </w:trPr>
        <w:tc>
          <w:tcPr>
            <w:tcW w:w="9214" w:type="dxa"/>
          </w:tcPr>
          <w:p w14:paraId="18E18C66" w14:textId="77777777" w:rsidR="00BE402C" w:rsidRPr="00C479E8" w:rsidRDefault="007723B6" w:rsidP="00BE402C">
            <w:pPr>
              <w:rPr>
                <w:rFonts w:ascii="Arial" w:hAnsi="Arial" w:cs="Arial"/>
                <w:b/>
                <w:color w:val="002060"/>
                <w:sz w:val="22"/>
                <w:szCs w:val="22"/>
                <w:lang w:val="es-CO"/>
              </w:rPr>
            </w:pPr>
            <w:r>
              <w:rPr>
                <w:rFonts w:ascii="Arial" w:hAnsi="Arial" w:cs="Arial"/>
                <w:b/>
                <w:color w:val="002060"/>
                <w:sz w:val="22"/>
                <w:szCs w:val="22"/>
                <w:lang w:val="es-CO"/>
              </w:rPr>
              <w:t>Fecha</w:t>
            </w:r>
            <w:r w:rsidR="00BE402C" w:rsidRPr="00C479E8">
              <w:rPr>
                <w:rFonts w:ascii="Arial" w:hAnsi="Arial" w:cs="Arial"/>
                <w:b/>
                <w:color w:val="002060"/>
                <w:sz w:val="22"/>
                <w:szCs w:val="22"/>
                <w:lang w:val="es-CO"/>
              </w:rPr>
              <w:t xml:space="preserve"> - Responsable de la descripción.</w:t>
            </w:r>
          </w:p>
          <w:p w14:paraId="1FD3D66F" w14:textId="77777777" w:rsidR="00082209" w:rsidRDefault="00082209" w:rsidP="00AE6DEB">
            <w:pPr>
              <w:rPr>
                <w:rFonts w:ascii="Arial" w:hAnsi="Arial" w:cs="Arial"/>
                <w:sz w:val="22"/>
                <w:szCs w:val="22"/>
              </w:rPr>
            </w:pPr>
          </w:p>
          <w:p w14:paraId="1CD62EB4" w14:textId="77777777" w:rsidR="00073ED0" w:rsidRDefault="00073ED0" w:rsidP="00073ED0">
            <w:pPr>
              <w:jc w:val="both"/>
              <w:rPr>
                <w:rFonts w:ascii="Arial" w:hAnsi="Arial" w:cs="Arial"/>
                <w:sz w:val="22"/>
                <w:szCs w:val="22"/>
              </w:rPr>
            </w:pPr>
          </w:p>
          <w:p w14:paraId="5FCA62B7" w14:textId="77777777" w:rsidR="00073ED0" w:rsidRPr="00B3401D" w:rsidRDefault="00073ED0" w:rsidP="00064B5F">
            <w:pPr>
              <w:jc w:val="both"/>
              <w:rPr>
                <w:rFonts w:ascii="Arial" w:hAnsi="Arial" w:cs="Arial"/>
                <w:sz w:val="22"/>
                <w:szCs w:val="22"/>
              </w:rPr>
            </w:pPr>
          </w:p>
        </w:tc>
      </w:tr>
    </w:tbl>
    <w:p w14:paraId="33CF3F66" w14:textId="77777777" w:rsidR="00082209" w:rsidRPr="00B3401D" w:rsidRDefault="00082209">
      <w:pPr>
        <w:rPr>
          <w:rFonts w:ascii="Arial" w:hAnsi="Arial" w:cs="Arial"/>
          <w:sz w:val="22"/>
          <w:szCs w:val="22"/>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B3401D" w:rsidRPr="00B3401D" w14:paraId="178E4924" w14:textId="77777777" w:rsidTr="00B3401D">
        <w:tc>
          <w:tcPr>
            <w:tcW w:w="9214" w:type="dxa"/>
          </w:tcPr>
          <w:p w14:paraId="30BFF99B" w14:textId="77777777" w:rsidR="00B3401D" w:rsidRDefault="00B3401D" w:rsidP="001F71A5">
            <w:pPr>
              <w:numPr>
                <w:ilvl w:val="0"/>
                <w:numId w:val="3"/>
              </w:numPr>
              <w:rPr>
                <w:rFonts w:ascii="Arial" w:hAnsi="Arial" w:cs="Arial"/>
                <w:b/>
                <w:sz w:val="22"/>
                <w:szCs w:val="22"/>
              </w:rPr>
            </w:pPr>
            <w:r w:rsidRPr="00B3401D">
              <w:rPr>
                <w:rFonts w:ascii="Arial" w:hAnsi="Arial" w:cs="Arial"/>
                <w:b/>
                <w:sz w:val="22"/>
                <w:szCs w:val="22"/>
              </w:rPr>
              <w:t xml:space="preserve">Seguimiento a </w:t>
            </w:r>
            <w:smartTag w:uri="urn:schemas-microsoft-com:office:smarttags" w:element="PersonName">
              <w:smartTagPr>
                <w:attr w:name="ProductID" w:val="la Soluci￳n"/>
              </w:smartTagPr>
              <w:r w:rsidRPr="00B3401D">
                <w:rPr>
                  <w:rFonts w:ascii="Arial" w:hAnsi="Arial" w:cs="Arial"/>
                  <w:b/>
                  <w:sz w:val="22"/>
                  <w:szCs w:val="22"/>
                </w:rPr>
                <w:t>la Solución</w:t>
              </w:r>
            </w:smartTag>
            <w:r w:rsidRPr="00B3401D">
              <w:rPr>
                <w:rFonts w:ascii="Arial" w:hAnsi="Arial" w:cs="Arial"/>
                <w:b/>
                <w:sz w:val="22"/>
                <w:szCs w:val="22"/>
              </w:rPr>
              <w:t xml:space="preserve"> y Aceptación por el Cliente</w:t>
            </w:r>
          </w:p>
          <w:p w14:paraId="4FD78912" w14:textId="77777777" w:rsidR="0075600A" w:rsidRDefault="0075600A" w:rsidP="0075600A">
            <w:pPr>
              <w:ind w:left="360"/>
              <w:rPr>
                <w:rFonts w:ascii="Arial" w:hAnsi="Arial" w:cs="Arial"/>
                <w:i/>
                <w:sz w:val="16"/>
                <w:szCs w:val="16"/>
              </w:rPr>
            </w:pPr>
            <w:r>
              <w:rPr>
                <w:rFonts w:ascii="Arial" w:hAnsi="Arial" w:cs="Arial"/>
                <w:i/>
                <w:sz w:val="16"/>
                <w:szCs w:val="16"/>
              </w:rPr>
              <w:t xml:space="preserve">Espacio reservado para Cliente. </w:t>
            </w:r>
          </w:p>
          <w:p w14:paraId="1AB2689C" w14:textId="77777777" w:rsidR="0075600A" w:rsidRDefault="00A620B3" w:rsidP="0075600A">
            <w:pPr>
              <w:ind w:left="360"/>
              <w:rPr>
                <w:rFonts w:ascii="Arial" w:hAnsi="Arial" w:cs="Arial"/>
                <w:i/>
                <w:sz w:val="16"/>
                <w:szCs w:val="16"/>
              </w:rPr>
            </w:pPr>
            <w:r>
              <w:rPr>
                <w:rFonts w:ascii="Arial" w:hAnsi="Arial" w:cs="Arial"/>
                <w:i/>
                <w:sz w:val="16"/>
                <w:szCs w:val="16"/>
              </w:rPr>
              <w:t>Revisión</w:t>
            </w:r>
            <w:r w:rsidR="0075600A">
              <w:rPr>
                <w:rFonts w:ascii="Arial" w:hAnsi="Arial" w:cs="Arial"/>
                <w:i/>
                <w:sz w:val="16"/>
                <w:szCs w:val="16"/>
              </w:rPr>
              <w:t xml:space="preserve"> y aceptación de la solución. Por favor,  indique Fecha y responsable de las pruebas, preferible </w:t>
            </w:r>
            <w:r w:rsidR="0075600A" w:rsidRPr="004C6DB4">
              <w:rPr>
                <w:rFonts w:ascii="Arial" w:hAnsi="Arial" w:cs="Arial"/>
                <w:i/>
                <w:sz w:val="16"/>
                <w:szCs w:val="16"/>
              </w:rPr>
              <w:t>incluya cálculos en Excel, pantallazos, formulas, norma legal, mandante, variante, empleados, etc.</w:t>
            </w:r>
          </w:p>
          <w:p w14:paraId="4963DFD2" w14:textId="77777777" w:rsidR="00E343F9" w:rsidRPr="00E343F9" w:rsidRDefault="00E343F9" w:rsidP="00FA09AB">
            <w:pPr>
              <w:ind w:left="318"/>
              <w:rPr>
                <w:rFonts w:ascii="Arial" w:hAnsi="Arial" w:cs="Arial"/>
                <w:b/>
                <w:sz w:val="22"/>
                <w:szCs w:val="22"/>
                <w:lang w:val="es-CO"/>
              </w:rPr>
            </w:pPr>
          </w:p>
        </w:tc>
      </w:tr>
      <w:tr w:rsidR="007F5B01" w:rsidRPr="00B3401D" w14:paraId="24F78CCE" w14:textId="77777777" w:rsidTr="00B3401D">
        <w:tc>
          <w:tcPr>
            <w:tcW w:w="9214" w:type="dxa"/>
          </w:tcPr>
          <w:p w14:paraId="4898B95A" w14:textId="77777777" w:rsidR="00082209" w:rsidRPr="00C479E8" w:rsidRDefault="007723B6" w:rsidP="00082209">
            <w:pPr>
              <w:rPr>
                <w:rFonts w:ascii="Arial" w:hAnsi="Arial" w:cs="Arial"/>
                <w:b/>
                <w:color w:val="002060"/>
                <w:sz w:val="22"/>
                <w:szCs w:val="22"/>
                <w:lang w:val="es-CO"/>
              </w:rPr>
            </w:pPr>
            <w:r>
              <w:rPr>
                <w:rFonts w:ascii="Arial" w:hAnsi="Arial" w:cs="Arial"/>
                <w:b/>
                <w:color w:val="002060"/>
                <w:sz w:val="22"/>
                <w:szCs w:val="22"/>
                <w:lang w:val="es-CO"/>
              </w:rPr>
              <w:t>Fecha</w:t>
            </w:r>
            <w:r w:rsidR="00082209" w:rsidRPr="00C479E8">
              <w:rPr>
                <w:rFonts w:ascii="Arial" w:hAnsi="Arial" w:cs="Arial"/>
                <w:b/>
                <w:color w:val="002060"/>
                <w:sz w:val="22"/>
                <w:szCs w:val="22"/>
                <w:lang w:val="es-CO"/>
              </w:rPr>
              <w:t xml:space="preserve"> - Responsable de la descripción.</w:t>
            </w:r>
          </w:p>
          <w:p w14:paraId="260B9248" w14:textId="77777777" w:rsidR="00082209" w:rsidRPr="00082209" w:rsidRDefault="00082209" w:rsidP="00EC418D">
            <w:pPr>
              <w:ind w:left="318"/>
              <w:rPr>
                <w:rFonts w:ascii="Arial" w:hAnsi="Arial" w:cs="Arial"/>
                <w:sz w:val="22"/>
                <w:szCs w:val="22"/>
                <w:lang w:val="es-CO"/>
              </w:rPr>
            </w:pPr>
          </w:p>
        </w:tc>
      </w:tr>
    </w:tbl>
    <w:p w14:paraId="47E17A9A" w14:textId="77777777" w:rsidR="00101E26" w:rsidRDefault="00101E26" w:rsidP="00101E26">
      <w:pPr>
        <w:rPr>
          <w:rFonts w:ascii="Arial" w:hAnsi="Arial" w:cs="Arial"/>
          <w:sz w:val="22"/>
          <w:szCs w:val="22"/>
        </w:rPr>
      </w:pPr>
    </w:p>
    <w:p w14:paraId="30292F87" w14:textId="77777777" w:rsidR="00101E26" w:rsidRDefault="003A1583" w:rsidP="00101E26">
      <w:pPr>
        <w:jc w:val="center"/>
        <w:rPr>
          <w:rFonts w:ascii="Arial" w:hAnsi="Arial" w:cs="Arial"/>
          <w:b/>
          <w:sz w:val="22"/>
          <w:szCs w:val="22"/>
        </w:rPr>
      </w:pPr>
      <w:r>
        <w:rPr>
          <w:rFonts w:ascii="Arial" w:hAnsi="Arial" w:cs="Arial"/>
          <w:b/>
          <w:sz w:val="22"/>
          <w:szCs w:val="22"/>
        </w:rPr>
        <w:pict w14:anchorId="4A8E4FB9">
          <v:rect id="_x0000_i1025" style="width:0;height:1.5pt" o:hralign="center" o:hrstd="t" o:hr="t" fillcolor="#a0a0a0" stroked="f"/>
        </w:pict>
      </w:r>
    </w:p>
    <w:p w14:paraId="37110FC2" w14:textId="77777777" w:rsidR="00101E26" w:rsidRDefault="00101E26" w:rsidP="00101E26">
      <w:pPr>
        <w:jc w:val="center"/>
        <w:rPr>
          <w:rFonts w:ascii="Arial" w:hAnsi="Arial" w:cs="Arial"/>
          <w:b/>
          <w:sz w:val="22"/>
          <w:szCs w:val="22"/>
        </w:rPr>
      </w:pPr>
    </w:p>
    <w:p w14:paraId="2496446B" w14:textId="77777777" w:rsidR="00101E26" w:rsidRPr="00101E26" w:rsidRDefault="00101E26" w:rsidP="00101E26">
      <w:pPr>
        <w:jc w:val="center"/>
        <w:rPr>
          <w:rFonts w:ascii="Arial" w:hAnsi="Arial" w:cs="Arial"/>
          <w:b/>
          <w:sz w:val="22"/>
          <w:szCs w:val="22"/>
        </w:rPr>
      </w:pPr>
      <w:r w:rsidRPr="00101E26">
        <w:rPr>
          <w:rFonts w:ascii="Arial" w:hAnsi="Arial" w:cs="Arial"/>
          <w:b/>
          <w:sz w:val="22"/>
          <w:szCs w:val="22"/>
        </w:rPr>
        <w:t>ANEXO - PRIORIDAD</w:t>
      </w:r>
    </w:p>
    <w:p w14:paraId="33CB8687" w14:textId="77777777" w:rsidR="00101E26" w:rsidRDefault="00101E26" w:rsidP="00C479E8">
      <w:pPr>
        <w:rPr>
          <w:rFonts w:ascii="Arial" w:hAnsi="Arial" w:cs="Arial"/>
          <w:sz w:val="22"/>
          <w:szCs w:val="22"/>
        </w:rPr>
      </w:pPr>
    </w:p>
    <w:p w14:paraId="21F4B1BA" w14:textId="77777777" w:rsidR="00C479E8" w:rsidRPr="00C479E8" w:rsidRDefault="00101E26" w:rsidP="00C479E8">
      <w:pPr>
        <w:rPr>
          <w:rFonts w:ascii="Arial" w:hAnsi="Arial" w:cs="Arial"/>
          <w:sz w:val="22"/>
          <w:szCs w:val="22"/>
        </w:rPr>
      </w:pPr>
      <w:r>
        <w:rPr>
          <w:rFonts w:ascii="Arial" w:hAnsi="Arial" w:cs="Arial"/>
          <w:sz w:val="22"/>
          <w:szCs w:val="22"/>
        </w:rPr>
        <w:t>Según la urgencia y repercusión del incidente, el sistema ITSM recomendara una prioridad</w:t>
      </w:r>
    </w:p>
    <w:tbl>
      <w:tblPr>
        <w:tblW w:w="6967" w:type="dxa"/>
        <w:jc w:val="center"/>
        <w:tblCellMar>
          <w:left w:w="70" w:type="dxa"/>
          <w:right w:w="70" w:type="dxa"/>
        </w:tblCellMar>
        <w:tblLook w:val="04A0" w:firstRow="1" w:lastRow="0" w:firstColumn="1" w:lastColumn="0" w:noHBand="0" w:noVBand="1"/>
      </w:tblPr>
      <w:tblGrid>
        <w:gridCol w:w="428"/>
        <w:gridCol w:w="1338"/>
        <w:gridCol w:w="1632"/>
        <w:gridCol w:w="1200"/>
        <w:gridCol w:w="1009"/>
        <w:gridCol w:w="1009"/>
        <w:gridCol w:w="740"/>
      </w:tblGrid>
      <w:tr w:rsidR="00C479E8" w:rsidRPr="00C479E8" w14:paraId="62EFAFB4" w14:textId="77777777" w:rsidTr="00C479E8">
        <w:trPr>
          <w:trHeight w:val="257"/>
          <w:jc w:val="center"/>
        </w:trPr>
        <w:tc>
          <w:tcPr>
            <w:tcW w:w="428" w:type="dxa"/>
            <w:tcBorders>
              <w:top w:val="nil"/>
              <w:left w:val="nil"/>
              <w:bottom w:val="nil"/>
              <w:right w:val="nil"/>
            </w:tcBorders>
            <w:shd w:val="clear" w:color="auto" w:fill="auto"/>
            <w:noWrap/>
            <w:vAlign w:val="bottom"/>
            <w:hideMark/>
          </w:tcPr>
          <w:p w14:paraId="4352E764" w14:textId="77777777" w:rsidR="00C479E8" w:rsidRPr="00C479E8" w:rsidRDefault="00C479E8" w:rsidP="0079562D">
            <w:pPr>
              <w:rPr>
                <w:rFonts w:ascii="Arial" w:hAnsi="Arial" w:cs="Arial"/>
                <w:color w:val="000000"/>
                <w:sz w:val="22"/>
                <w:szCs w:val="22"/>
                <w:lang w:eastAsia="es-CO"/>
              </w:rPr>
            </w:pPr>
            <w:r w:rsidRPr="00C479E8">
              <w:rPr>
                <w:rFonts w:ascii="Arial" w:hAnsi="Arial" w:cs="Arial"/>
                <w:sz w:val="22"/>
                <w:szCs w:val="22"/>
              </w:rPr>
              <w:t xml:space="preserve"> </w:t>
            </w:r>
          </w:p>
        </w:tc>
        <w:tc>
          <w:tcPr>
            <w:tcW w:w="1084" w:type="dxa"/>
            <w:tcBorders>
              <w:top w:val="nil"/>
              <w:left w:val="nil"/>
              <w:bottom w:val="nil"/>
              <w:right w:val="nil"/>
            </w:tcBorders>
            <w:shd w:val="clear" w:color="auto" w:fill="auto"/>
            <w:noWrap/>
            <w:vAlign w:val="bottom"/>
            <w:hideMark/>
          </w:tcPr>
          <w:p w14:paraId="5E83B15B" w14:textId="77777777" w:rsidR="00C479E8" w:rsidRPr="00C479E8" w:rsidRDefault="00C479E8" w:rsidP="0079562D">
            <w:pPr>
              <w:rPr>
                <w:rFonts w:ascii="Arial" w:hAnsi="Arial" w:cs="Arial"/>
                <w:color w:val="000000"/>
                <w:sz w:val="22"/>
                <w:szCs w:val="22"/>
                <w:lang w:eastAsia="es-CO"/>
              </w:rPr>
            </w:pPr>
          </w:p>
        </w:tc>
        <w:tc>
          <w:tcPr>
            <w:tcW w:w="5455" w:type="dxa"/>
            <w:gridSpan w:val="5"/>
            <w:tcBorders>
              <w:top w:val="single" w:sz="4" w:space="0" w:color="auto"/>
              <w:left w:val="single" w:sz="4" w:space="0" w:color="auto"/>
              <w:bottom w:val="single" w:sz="4" w:space="0" w:color="auto"/>
              <w:right w:val="single" w:sz="4" w:space="0" w:color="auto"/>
            </w:tcBorders>
            <w:shd w:val="clear" w:color="000000" w:fill="FABF8F"/>
            <w:noWrap/>
            <w:vAlign w:val="bottom"/>
            <w:hideMark/>
          </w:tcPr>
          <w:p w14:paraId="7D37DB94" w14:textId="77777777" w:rsidR="00C479E8" w:rsidRPr="00C479E8" w:rsidRDefault="00C479E8" w:rsidP="0079562D">
            <w:pPr>
              <w:jc w:val="center"/>
              <w:rPr>
                <w:rFonts w:ascii="Arial" w:hAnsi="Arial" w:cs="Arial"/>
                <w:b/>
                <w:bCs/>
                <w:i/>
                <w:iCs/>
                <w:color w:val="000000"/>
                <w:sz w:val="22"/>
                <w:szCs w:val="22"/>
                <w:lang w:eastAsia="es-CO"/>
              </w:rPr>
            </w:pPr>
            <w:r w:rsidRPr="00C479E8">
              <w:rPr>
                <w:rFonts w:ascii="Arial" w:hAnsi="Arial" w:cs="Arial"/>
                <w:b/>
                <w:bCs/>
                <w:i/>
                <w:iCs/>
                <w:color w:val="000000"/>
                <w:sz w:val="22"/>
                <w:szCs w:val="22"/>
                <w:lang w:eastAsia="es-CO"/>
              </w:rPr>
              <w:t>URGENCIA</w:t>
            </w:r>
          </w:p>
        </w:tc>
      </w:tr>
      <w:tr w:rsidR="00C479E8" w:rsidRPr="00C479E8" w14:paraId="666413C3" w14:textId="77777777" w:rsidTr="00C479E8">
        <w:trPr>
          <w:trHeight w:val="257"/>
          <w:jc w:val="center"/>
        </w:trPr>
        <w:tc>
          <w:tcPr>
            <w:tcW w:w="428" w:type="dxa"/>
            <w:tcBorders>
              <w:top w:val="nil"/>
              <w:left w:val="nil"/>
              <w:bottom w:val="nil"/>
              <w:right w:val="nil"/>
            </w:tcBorders>
            <w:shd w:val="clear" w:color="auto" w:fill="auto"/>
            <w:noWrap/>
            <w:vAlign w:val="bottom"/>
            <w:hideMark/>
          </w:tcPr>
          <w:p w14:paraId="20347ECF" w14:textId="77777777" w:rsidR="00C479E8" w:rsidRPr="00C479E8" w:rsidRDefault="00C479E8" w:rsidP="0079562D">
            <w:pPr>
              <w:rPr>
                <w:rFonts w:ascii="Arial" w:hAnsi="Arial" w:cs="Arial"/>
                <w:color w:val="000000"/>
                <w:sz w:val="22"/>
                <w:szCs w:val="22"/>
                <w:lang w:eastAsia="es-CO"/>
              </w:rPr>
            </w:pPr>
          </w:p>
        </w:tc>
        <w:tc>
          <w:tcPr>
            <w:tcW w:w="1084" w:type="dxa"/>
            <w:tcBorders>
              <w:top w:val="nil"/>
              <w:left w:val="nil"/>
              <w:bottom w:val="nil"/>
              <w:right w:val="nil"/>
            </w:tcBorders>
            <w:shd w:val="clear" w:color="auto" w:fill="auto"/>
            <w:noWrap/>
            <w:vAlign w:val="bottom"/>
            <w:hideMark/>
          </w:tcPr>
          <w:p w14:paraId="18F18CB0" w14:textId="77777777" w:rsidR="00C479E8" w:rsidRPr="00C479E8" w:rsidRDefault="00C479E8" w:rsidP="0079562D">
            <w:pPr>
              <w:rPr>
                <w:rFonts w:ascii="Arial" w:hAnsi="Arial" w:cs="Arial"/>
                <w:color w:val="000000"/>
                <w:sz w:val="22"/>
                <w:szCs w:val="22"/>
                <w:lang w:eastAsia="es-CO"/>
              </w:rPr>
            </w:pPr>
          </w:p>
        </w:tc>
        <w:tc>
          <w:tcPr>
            <w:tcW w:w="1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AF0C57"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EMERGENCIA</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791543"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MUY ALTA</w:t>
            </w:r>
          </w:p>
        </w:tc>
        <w:tc>
          <w:tcPr>
            <w:tcW w:w="10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3172E5"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ALTA</w:t>
            </w:r>
          </w:p>
        </w:tc>
        <w:tc>
          <w:tcPr>
            <w:tcW w:w="10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11A6F0"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MEDIA</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3E26D2"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BAJA</w:t>
            </w:r>
          </w:p>
        </w:tc>
      </w:tr>
      <w:tr w:rsidR="00C479E8" w:rsidRPr="00C479E8" w14:paraId="4B5054F1" w14:textId="77777777" w:rsidTr="00C479E8">
        <w:trPr>
          <w:trHeight w:val="257"/>
          <w:jc w:val="center"/>
        </w:trPr>
        <w:tc>
          <w:tcPr>
            <w:tcW w:w="428" w:type="dxa"/>
            <w:tcBorders>
              <w:top w:val="nil"/>
              <w:left w:val="nil"/>
              <w:bottom w:val="nil"/>
              <w:right w:val="nil"/>
            </w:tcBorders>
            <w:shd w:val="clear" w:color="auto" w:fill="auto"/>
            <w:noWrap/>
            <w:vAlign w:val="bottom"/>
            <w:hideMark/>
          </w:tcPr>
          <w:p w14:paraId="28571900" w14:textId="77777777" w:rsidR="00C479E8" w:rsidRPr="00C479E8" w:rsidRDefault="00C479E8" w:rsidP="0079562D">
            <w:pPr>
              <w:rPr>
                <w:rFonts w:ascii="Arial" w:hAnsi="Arial" w:cs="Arial"/>
                <w:color w:val="000000"/>
                <w:sz w:val="22"/>
                <w:szCs w:val="22"/>
                <w:lang w:eastAsia="es-CO"/>
              </w:rPr>
            </w:pPr>
          </w:p>
        </w:tc>
        <w:tc>
          <w:tcPr>
            <w:tcW w:w="1084" w:type="dxa"/>
            <w:tcBorders>
              <w:top w:val="nil"/>
              <w:left w:val="nil"/>
              <w:bottom w:val="nil"/>
              <w:right w:val="nil"/>
            </w:tcBorders>
            <w:shd w:val="clear" w:color="auto" w:fill="auto"/>
            <w:noWrap/>
            <w:vAlign w:val="bottom"/>
            <w:hideMark/>
          </w:tcPr>
          <w:p w14:paraId="3066E3D3" w14:textId="77777777" w:rsidR="00C479E8" w:rsidRPr="00C479E8" w:rsidRDefault="00C479E8" w:rsidP="0079562D">
            <w:pPr>
              <w:rPr>
                <w:rFonts w:ascii="Arial" w:hAnsi="Arial" w:cs="Arial"/>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763EF2C9" w14:textId="77777777" w:rsidR="00C479E8" w:rsidRPr="00C479E8" w:rsidRDefault="00C479E8" w:rsidP="0079562D">
            <w:pPr>
              <w:rPr>
                <w:rFonts w:ascii="Arial" w:hAnsi="Arial" w:cs="Arial"/>
                <w:b/>
                <w:bCs/>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67F500C1" w14:textId="77777777" w:rsidR="00C479E8" w:rsidRPr="00C479E8" w:rsidRDefault="00C479E8" w:rsidP="0079562D">
            <w:pPr>
              <w:rPr>
                <w:rFonts w:ascii="Arial" w:hAnsi="Arial" w:cs="Arial"/>
                <w:b/>
                <w:bCs/>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3D2AD025" w14:textId="77777777" w:rsidR="00C479E8" w:rsidRPr="00C479E8" w:rsidRDefault="00C479E8" w:rsidP="0079562D">
            <w:pPr>
              <w:rPr>
                <w:rFonts w:ascii="Arial" w:hAnsi="Arial" w:cs="Arial"/>
                <w:b/>
                <w:bCs/>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2E7FE1BA" w14:textId="77777777" w:rsidR="00C479E8" w:rsidRPr="00C479E8" w:rsidRDefault="00C479E8" w:rsidP="0079562D">
            <w:pPr>
              <w:rPr>
                <w:rFonts w:ascii="Arial" w:hAnsi="Arial" w:cs="Arial"/>
                <w:b/>
                <w:bCs/>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7B035E94" w14:textId="77777777" w:rsidR="00C479E8" w:rsidRPr="00C479E8" w:rsidRDefault="00C479E8" w:rsidP="0079562D">
            <w:pPr>
              <w:rPr>
                <w:rFonts w:ascii="Arial" w:hAnsi="Arial" w:cs="Arial"/>
                <w:b/>
                <w:bCs/>
                <w:color w:val="000000"/>
                <w:sz w:val="22"/>
                <w:szCs w:val="22"/>
                <w:lang w:eastAsia="es-CO"/>
              </w:rPr>
            </w:pPr>
          </w:p>
        </w:tc>
      </w:tr>
      <w:tr w:rsidR="00C479E8" w:rsidRPr="00C479E8" w14:paraId="769EE8A7" w14:textId="77777777" w:rsidTr="00C479E8">
        <w:trPr>
          <w:trHeight w:val="257"/>
          <w:jc w:val="center"/>
        </w:trPr>
        <w:tc>
          <w:tcPr>
            <w:tcW w:w="428" w:type="dxa"/>
            <w:tcBorders>
              <w:top w:val="nil"/>
              <w:left w:val="nil"/>
              <w:bottom w:val="nil"/>
              <w:right w:val="nil"/>
            </w:tcBorders>
            <w:shd w:val="clear" w:color="auto" w:fill="auto"/>
            <w:noWrap/>
            <w:vAlign w:val="bottom"/>
            <w:hideMark/>
          </w:tcPr>
          <w:p w14:paraId="63D78115" w14:textId="77777777" w:rsidR="00C479E8" w:rsidRPr="00C479E8" w:rsidRDefault="00C479E8" w:rsidP="0079562D">
            <w:pPr>
              <w:rPr>
                <w:rFonts w:ascii="Arial" w:hAnsi="Arial" w:cs="Arial"/>
                <w:color w:val="000000"/>
                <w:sz w:val="22"/>
                <w:szCs w:val="22"/>
                <w:lang w:eastAsia="es-CO"/>
              </w:rPr>
            </w:pPr>
          </w:p>
        </w:tc>
        <w:tc>
          <w:tcPr>
            <w:tcW w:w="1084" w:type="dxa"/>
            <w:tcBorders>
              <w:top w:val="nil"/>
              <w:left w:val="nil"/>
              <w:bottom w:val="nil"/>
              <w:right w:val="nil"/>
            </w:tcBorders>
            <w:shd w:val="clear" w:color="auto" w:fill="auto"/>
            <w:noWrap/>
            <w:vAlign w:val="bottom"/>
            <w:hideMark/>
          </w:tcPr>
          <w:p w14:paraId="5D7FF32B" w14:textId="77777777" w:rsidR="00C479E8" w:rsidRPr="00C479E8" w:rsidRDefault="00C479E8" w:rsidP="0079562D">
            <w:pPr>
              <w:rPr>
                <w:rFonts w:ascii="Arial" w:hAnsi="Arial" w:cs="Arial"/>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10A0B215" w14:textId="77777777" w:rsidR="00C479E8" w:rsidRPr="00C479E8" w:rsidRDefault="00C479E8" w:rsidP="0079562D">
            <w:pPr>
              <w:rPr>
                <w:rFonts w:ascii="Arial" w:hAnsi="Arial" w:cs="Arial"/>
                <w:b/>
                <w:bCs/>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7FDC93F6" w14:textId="77777777" w:rsidR="00C479E8" w:rsidRPr="00C479E8" w:rsidRDefault="00C479E8" w:rsidP="0079562D">
            <w:pPr>
              <w:rPr>
                <w:rFonts w:ascii="Arial" w:hAnsi="Arial" w:cs="Arial"/>
                <w:b/>
                <w:bCs/>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4C253762" w14:textId="77777777" w:rsidR="00C479E8" w:rsidRPr="00C479E8" w:rsidRDefault="00C479E8" w:rsidP="0079562D">
            <w:pPr>
              <w:rPr>
                <w:rFonts w:ascii="Arial" w:hAnsi="Arial" w:cs="Arial"/>
                <w:b/>
                <w:bCs/>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4ACA7D8C" w14:textId="77777777" w:rsidR="00C479E8" w:rsidRPr="00C479E8" w:rsidRDefault="00C479E8" w:rsidP="0079562D">
            <w:pPr>
              <w:rPr>
                <w:rFonts w:ascii="Arial" w:hAnsi="Arial" w:cs="Arial"/>
                <w:b/>
                <w:bCs/>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553F409F" w14:textId="77777777" w:rsidR="00C479E8" w:rsidRPr="00C479E8" w:rsidRDefault="00C479E8" w:rsidP="0079562D">
            <w:pPr>
              <w:rPr>
                <w:rFonts w:ascii="Arial" w:hAnsi="Arial" w:cs="Arial"/>
                <w:b/>
                <w:bCs/>
                <w:color w:val="000000"/>
                <w:sz w:val="22"/>
                <w:szCs w:val="22"/>
                <w:lang w:eastAsia="es-CO"/>
              </w:rPr>
            </w:pPr>
          </w:p>
        </w:tc>
      </w:tr>
      <w:tr w:rsidR="00C479E8" w:rsidRPr="00C479E8" w14:paraId="190EE39F" w14:textId="77777777" w:rsidTr="00C479E8">
        <w:trPr>
          <w:trHeight w:val="276"/>
          <w:jc w:val="center"/>
        </w:trPr>
        <w:tc>
          <w:tcPr>
            <w:tcW w:w="428" w:type="dxa"/>
            <w:vMerge w:val="restart"/>
            <w:tcBorders>
              <w:top w:val="single" w:sz="4" w:space="0" w:color="auto"/>
              <w:left w:val="single" w:sz="4" w:space="0" w:color="auto"/>
              <w:bottom w:val="single" w:sz="4" w:space="0" w:color="auto"/>
              <w:right w:val="single" w:sz="4" w:space="0" w:color="auto"/>
            </w:tcBorders>
            <w:shd w:val="clear" w:color="000000" w:fill="FABF8F"/>
            <w:textDirection w:val="btLr"/>
            <w:vAlign w:val="center"/>
            <w:hideMark/>
          </w:tcPr>
          <w:p w14:paraId="49504727"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REPERCUSION</w:t>
            </w:r>
          </w:p>
        </w:tc>
        <w:tc>
          <w:tcPr>
            <w:tcW w:w="10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68002"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DESASTRE</w:t>
            </w:r>
          </w:p>
        </w:tc>
        <w:tc>
          <w:tcPr>
            <w:tcW w:w="1517" w:type="dxa"/>
            <w:vMerge w:val="restart"/>
            <w:tcBorders>
              <w:top w:val="nil"/>
              <w:left w:val="single" w:sz="4" w:space="0" w:color="auto"/>
              <w:bottom w:val="single" w:sz="4" w:space="0" w:color="auto"/>
              <w:right w:val="single" w:sz="4" w:space="0" w:color="auto"/>
            </w:tcBorders>
            <w:shd w:val="clear" w:color="000000" w:fill="FF0000"/>
            <w:noWrap/>
            <w:vAlign w:val="center"/>
            <w:hideMark/>
          </w:tcPr>
          <w:p w14:paraId="0529823B"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Muy Alta</w:t>
            </w:r>
          </w:p>
        </w:tc>
        <w:tc>
          <w:tcPr>
            <w:tcW w:w="1200" w:type="dxa"/>
            <w:vMerge w:val="restart"/>
            <w:tcBorders>
              <w:top w:val="nil"/>
              <w:left w:val="single" w:sz="4" w:space="0" w:color="auto"/>
              <w:bottom w:val="single" w:sz="4" w:space="0" w:color="auto"/>
              <w:right w:val="single" w:sz="4" w:space="0" w:color="auto"/>
            </w:tcBorders>
            <w:shd w:val="clear" w:color="000000" w:fill="FF0000"/>
            <w:noWrap/>
            <w:vAlign w:val="center"/>
            <w:hideMark/>
          </w:tcPr>
          <w:p w14:paraId="2475B913"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Muy Alta</w:t>
            </w:r>
          </w:p>
        </w:tc>
        <w:tc>
          <w:tcPr>
            <w:tcW w:w="1009" w:type="dxa"/>
            <w:vMerge w:val="restart"/>
            <w:tcBorders>
              <w:top w:val="nil"/>
              <w:left w:val="single" w:sz="4" w:space="0" w:color="auto"/>
              <w:bottom w:val="single" w:sz="4" w:space="0" w:color="auto"/>
              <w:right w:val="single" w:sz="4" w:space="0" w:color="auto"/>
            </w:tcBorders>
            <w:shd w:val="clear" w:color="000000" w:fill="FF0000"/>
            <w:noWrap/>
            <w:vAlign w:val="center"/>
            <w:hideMark/>
          </w:tcPr>
          <w:p w14:paraId="5349C4C0"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Muy Alta</w:t>
            </w:r>
          </w:p>
        </w:tc>
        <w:tc>
          <w:tcPr>
            <w:tcW w:w="1009" w:type="dxa"/>
            <w:vMerge w:val="restart"/>
            <w:tcBorders>
              <w:top w:val="nil"/>
              <w:left w:val="single" w:sz="4" w:space="0" w:color="auto"/>
              <w:bottom w:val="single" w:sz="4" w:space="0" w:color="auto"/>
              <w:right w:val="single" w:sz="4" w:space="0" w:color="auto"/>
            </w:tcBorders>
            <w:shd w:val="clear" w:color="000000" w:fill="FF0000"/>
            <w:noWrap/>
            <w:vAlign w:val="center"/>
            <w:hideMark/>
          </w:tcPr>
          <w:p w14:paraId="500DD217"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Muy Alta</w:t>
            </w:r>
          </w:p>
        </w:tc>
        <w:tc>
          <w:tcPr>
            <w:tcW w:w="720"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D419C1D"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Alta</w:t>
            </w:r>
          </w:p>
        </w:tc>
      </w:tr>
      <w:tr w:rsidR="00C479E8" w:rsidRPr="00C479E8" w14:paraId="23D38EED"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6B3F117E" w14:textId="77777777" w:rsidR="00C479E8" w:rsidRPr="00C479E8" w:rsidRDefault="00C479E8" w:rsidP="0079562D">
            <w:pPr>
              <w:rPr>
                <w:rFonts w:ascii="Arial" w:hAnsi="Arial" w:cs="Arial"/>
                <w:b/>
                <w:bCs/>
                <w:color w:val="000000"/>
                <w:sz w:val="22"/>
                <w:szCs w:val="22"/>
                <w:lang w:eastAsia="es-CO"/>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6D8EFA98" w14:textId="77777777" w:rsidR="00C479E8" w:rsidRPr="00C479E8" w:rsidRDefault="00C479E8" w:rsidP="0079562D">
            <w:pPr>
              <w:rPr>
                <w:rFonts w:ascii="Arial" w:hAnsi="Arial" w:cs="Arial"/>
                <w:b/>
                <w:bCs/>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213081BF" w14:textId="77777777" w:rsidR="00C479E8" w:rsidRPr="00C479E8" w:rsidRDefault="00C479E8" w:rsidP="0079562D">
            <w:pPr>
              <w:rPr>
                <w:rFonts w:ascii="Arial" w:hAnsi="Arial" w:cs="Arial"/>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5CEE3ED9"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3AEDE918"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54140486" w14:textId="77777777" w:rsidR="00C479E8" w:rsidRPr="00C479E8" w:rsidRDefault="00C479E8" w:rsidP="0079562D">
            <w:pPr>
              <w:rPr>
                <w:rFonts w:ascii="Arial" w:hAnsi="Arial" w:cs="Arial"/>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1EFE7B79" w14:textId="77777777" w:rsidR="00C479E8" w:rsidRPr="00C479E8" w:rsidRDefault="00C479E8" w:rsidP="0079562D">
            <w:pPr>
              <w:rPr>
                <w:rFonts w:ascii="Arial" w:hAnsi="Arial" w:cs="Arial"/>
                <w:color w:val="000000"/>
                <w:sz w:val="22"/>
                <w:szCs w:val="22"/>
                <w:lang w:eastAsia="es-CO"/>
              </w:rPr>
            </w:pPr>
          </w:p>
        </w:tc>
      </w:tr>
      <w:tr w:rsidR="00C479E8" w:rsidRPr="00C479E8" w14:paraId="3F7FB222"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061ED5E5" w14:textId="77777777" w:rsidR="00C479E8" w:rsidRPr="00C479E8" w:rsidRDefault="00C479E8" w:rsidP="0079562D">
            <w:pPr>
              <w:rPr>
                <w:rFonts w:ascii="Arial" w:hAnsi="Arial" w:cs="Arial"/>
                <w:b/>
                <w:bCs/>
                <w:color w:val="000000"/>
                <w:sz w:val="22"/>
                <w:szCs w:val="22"/>
                <w:lang w:eastAsia="es-CO"/>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680063B8" w14:textId="77777777" w:rsidR="00C479E8" w:rsidRPr="00C479E8" w:rsidRDefault="00C479E8" w:rsidP="0079562D">
            <w:pPr>
              <w:rPr>
                <w:rFonts w:ascii="Arial" w:hAnsi="Arial" w:cs="Arial"/>
                <w:b/>
                <w:bCs/>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71FE6627" w14:textId="77777777" w:rsidR="00C479E8" w:rsidRPr="00C479E8" w:rsidRDefault="00C479E8" w:rsidP="0079562D">
            <w:pPr>
              <w:rPr>
                <w:rFonts w:ascii="Arial" w:hAnsi="Arial" w:cs="Arial"/>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47A1DDFA"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27CDAABF"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181C1C95" w14:textId="77777777" w:rsidR="00C479E8" w:rsidRPr="00C479E8" w:rsidRDefault="00C479E8" w:rsidP="0079562D">
            <w:pPr>
              <w:rPr>
                <w:rFonts w:ascii="Arial" w:hAnsi="Arial" w:cs="Arial"/>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098146A4" w14:textId="77777777" w:rsidR="00C479E8" w:rsidRPr="00C479E8" w:rsidRDefault="00C479E8" w:rsidP="0079562D">
            <w:pPr>
              <w:rPr>
                <w:rFonts w:ascii="Arial" w:hAnsi="Arial" w:cs="Arial"/>
                <w:color w:val="000000"/>
                <w:sz w:val="22"/>
                <w:szCs w:val="22"/>
                <w:lang w:eastAsia="es-CO"/>
              </w:rPr>
            </w:pPr>
          </w:p>
        </w:tc>
      </w:tr>
      <w:tr w:rsidR="00C479E8" w:rsidRPr="00C479E8" w14:paraId="0BD6701E"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20E190CE" w14:textId="77777777" w:rsidR="00C479E8" w:rsidRPr="00C479E8" w:rsidRDefault="00C479E8" w:rsidP="0079562D">
            <w:pPr>
              <w:rPr>
                <w:rFonts w:ascii="Arial" w:hAnsi="Arial" w:cs="Arial"/>
                <w:b/>
                <w:bCs/>
                <w:color w:val="000000"/>
                <w:sz w:val="22"/>
                <w:szCs w:val="22"/>
                <w:lang w:eastAsia="es-CO"/>
              </w:rPr>
            </w:pP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7CE922"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ALTA</w:t>
            </w:r>
          </w:p>
        </w:tc>
        <w:tc>
          <w:tcPr>
            <w:tcW w:w="1517" w:type="dxa"/>
            <w:vMerge w:val="restart"/>
            <w:tcBorders>
              <w:top w:val="nil"/>
              <w:left w:val="single" w:sz="4" w:space="0" w:color="auto"/>
              <w:bottom w:val="single" w:sz="4" w:space="0" w:color="auto"/>
              <w:right w:val="single" w:sz="4" w:space="0" w:color="auto"/>
            </w:tcBorders>
            <w:shd w:val="clear" w:color="000000" w:fill="FF0000"/>
            <w:noWrap/>
            <w:vAlign w:val="center"/>
            <w:hideMark/>
          </w:tcPr>
          <w:p w14:paraId="3B087CF7"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Muy Alta</w:t>
            </w:r>
          </w:p>
        </w:tc>
        <w:tc>
          <w:tcPr>
            <w:tcW w:w="1200"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FAEF1BC"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Alta</w:t>
            </w:r>
          </w:p>
        </w:tc>
        <w:tc>
          <w:tcPr>
            <w:tcW w:w="1009"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57CA99E"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Alta</w:t>
            </w:r>
          </w:p>
        </w:tc>
        <w:tc>
          <w:tcPr>
            <w:tcW w:w="1009"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A83D097"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Alta</w:t>
            </w:r>
          </w:p>
        </w:tc>
        <w:tc>
          <w:tcPr>
            <w:tcW w:w="72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4DE6018D"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Media</w:t>
            </w:r>
          </w:p>
        </w:tc>
      </w:tr>
      <w:tr w:rsidR="00C479E8" w:rsidRPr="00C479E8" w14:paraId="54378B55"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3C97E5F9" w14:textId="77777777" w:rsidR="00C479E8" w:rsidRPr="00C479E8" w:rsidRDefault="00C479E8" w:rsidP="0079562D">
            <w:pPr>
              <w:rPr>
                <w:rFonts w:ascii="Arial" w:hAnsi="Arial" w:cs="Arial"/>
                <w:b/>
                <w:bCs/>
                <w:color w:val="000000"/>
                <w:sz w:val="22"/>
                <w:szCs w:val="22"/>
                <w:lang w:eastAsia="es-CO"/>
              </w:rPr>
            </w:pPr>
          </w:p>
        </w:tc>
        <w:tc>
          <w:tcPr>
            <w:tcW w:w="1084" w:type="dxa"/>
            <w:vMerge/>
            <w:tcBorders>
              <w:top w:val="nil"/>
              <w:left w:val="single" w:sz="4" w:space="0" w:color="auto"/>
              <w:bottom w:val="single" w:sz="4" w:space="0" w:color="auto"/>
              <w:right w:val="single" w:sz="4" w:space="0" w:color="auto"/>
            </w:tcBorders>
            <w:vAlign w:val="center"/>
            <w:hideMark/>
          </w:tcPr>
          <w:p w14:paraId="2A5E4857" w14:textId="77777777" w:rsidR="00C479E8" w:rsidRPr="00C479E8" w:rsidRDefault="00C479E8" w:rsidP="0079562D">
            <w:pPr>
              <w:rPr>
                <w:rFonts w:ascii="Arial" w:hAnsi="Arial" w:cs="Arial"/>
                <w:b/>
                <w:bCs/>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7E0A04FF" w14:textId="77777777" w:rsidR="00C479E8" w:rsidRPr="00C479E8" w:rsidRDefault="00C479E8" w:rsidP="0079562D">
            <w:pPr>
              <w:rPr>
                <w:rFonts w:ascii="Arial" w:hAnsi="Arial" w:cs="Arial"/>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616EB135"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6E9120C8"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50A39363" w14:textId="77777777" w:rsidR="00C479E8" w:rsidRPr="00C479E8" w:rsidRDefault="00C479E8" w:rsidP="0079562D">
            <w:pPr>
              <w:rPr>
                <w:rFonts w:ascii="Arial" w:hAnsi="Arial" w:cs="Arial"/>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2E5A2B30" w14:textId="77777777" w:rsidR="00C479E8" w:rsidRPr="00C479E8" w:rsidRDefault="00C479E8" w:rsidP="0079562D">
            <w:pPr>
              <w:rPr>
                <w:rFonts w:ascii="Arial" w:hAnsi="Arial" w:cs="Arial"/>
                <w:color w:val="000000"/>
                <w:sz w:val="22"/>
                <w:szCs w:val="22"/>
                <w:lang w:eastAsia="es-CO"/>
              </w:rPr>
            </w:pPr>
          </w:p>
        </w:tc>
      </w:tr>
      <w:tr w:rsidR="00C479E8" w:rsidRPr="00C479E8" w14:paraId="5A890892"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71E90CE0" w14:textId="77777777" w:rsidR="00C479E8" w:rsidRPr="00C479E8" w:rsidRDefault="00C479E8" w:rsidP="0079562D">
            <w:pPr>
              <w:rPr>
                <w:rFonts w:ascii="Arial" w:hAnsi="Arial" w:cs="Arial"/>
                <w:b/>
                <w:bCs/>
                <w:color w:val="000000"/>
                <w:sz w:val="22"/>
                <w:szCs w:val="22"/>
                <w:lang w:eastAsia="es-CO"/>
              </w:rPr>
            </w:pPr>
          </w:p>
        </w:tc>
        <w:tc>
          <w:tcPr>
            <w:tcW w:w="1084" w:type="dxa"/>
            <w:vMerge/>
            <w:tcBorders>
              <w:top w:val="nil"/>
              <w:left w:val="single" w:sz="4" w:space="0" w:color="auto"/>
              <w:bottom w:val="single" w:sz="4" w:space="0" w:color="auto"/>
              <w:right w:val="single" w:sz="4" w:space="0" w:color="auto"/>
            </w:tcBorders>
            <w:vAlign w:val="center"/>
            <w:hideMark/>
          </w:tcPr>
          <w:p w14:paraId="149FD4C7" w14:textId="77777777" w:rsidR="00C479E8" w:rsidRPr="00C479E8" w:rsidRDefault="00C479E8" w:rsidP="0079562D">
            <w:pPr>
              <w:rPr>
                <w:rFonts w:ascii="Arial" w:hAnsi="Arial" w:cs="Arial"/>
                <w:b/>
                <w:bCs/>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52B2A33E" w14:textId="77777777" w:rsidR="00C479E8" w:rsidRPr="00C479E8" w:rsidRDefault="00C479E8" w:rsidP="0079562D">
            <w:pPr>
              <w:rPr>
                <w:rFonts w:ascii="Arial" w:hAnsi="Arial" w:cs="Arial"/>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2A2D7045"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2C38CC60"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1A055964" w14:textId="77777777" w:rsidR="00C479E8" w:rsidRPr="00C479E8" w:rsidRDefault="00C479E8" w:rsidP="0079562D">
            <w:pPr>
              <w:rPr>
                <w:rFonts w:ascii="Arial" w:hAnsi="Arial" w:cs="Arial"/>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5A4314FD" w14:textId="77777777" w:rsidR="00C479E8" w:rsidRPr="00C479E8" w:rsidRDefault="00C479E8" w:rsidP="0079562D">
            <w:pPr>
              <w:rPr>
                <w:rFonts w:ascii="Arial" w:hAnsi="Arial" w:cs="Arial"/>
                <w:color w:val="000000"/>
                <w:sz w:val="22"/>
                <w:szCs w:val="22"/>
                <w:lang w:eastAsia="es-CO"/>
              </w:rPr>
            </w:pPr>
          </w:p>
        </w:tc>
      </w:tr>
      <w:tr w:rsidR="00C479E8" w:rsidRPr="00C479E8" w14:paraId="7A8083F2"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561AC100" w14:textId="77777777" w:rsidR="00C479E8" w:rsidRPr="00C479E8" w:rsidRDefault="00C479E8" w:rsidP="0079562D">
            <w:pPr>
              <w:rPr>
                <w:rFonts w:ascii="Arial" w:hAnsi="Arial" w:cs="Arial"/>
                <w:b/>
                <w:bCs/>
                <w:color w:val="000000"/>
                <w:sz w:val="22"/>
                <w:szCs w:val="22"/>
                <w:lang w:eastAsia="es-CO"/>
              </w:rPr>
            </w:pP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6AEF6B"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MEDIA</w:t>
            </w:r>
          </w:p>
        </w:tc>
        <w:tc>
          <w:tcPr>
            <w:tcW w:w="1517"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06FD495"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Alta</w:t>
            </w:r>
          </w:p>
        </w:tc>
        <w:tc>
          <w:tcPr>
            <w:tcW w:w="120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4D3B2382"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Media</w:t>
            </w:r>
          </w:p>
        </w:tc>
        <w:tc>
          <w:tcPr>
            <w:tcW w:w="1009"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70CE01B9"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Media</w:t>
            </w:r>
          </w:p>
        </w:tc>
        <w:tc>
          <w:tcPr>
            <w:tcW w:w="1009"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2A250BB2"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Media</w:t>
            </w:r>
          </w:p>
        </w:tc>
        <w:tc>
          <w:tcPr>
            <w:tcW w:w="72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6A3E7E4F"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Media</w:t>
            </w:r>
          </w:p>
        </w:tc>
      </w:tr>
      <w:tr w:rsidR="00C479E8" w:rsidRPr="00C479E8" w14:paraId="4CDD2F2E"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2F52E6A8" w14:textId="77777777" w:rsidR="00C479E8" w:rsidRPr="00C479E8" w:rsidRDefault="00C479E8" w:rsidP="0079562D">
            <w:pPr>
              <w:rPr>
                <w:rFonts w:ascii="Arial" w:hAnsi="Arial" w:cs="Arial"/>
                <w:b/>
                <w:bCs/>
                <w:color w:val="000000"/>
                <w:sz w:val="22"/>
                <w:szCs w:val="22"/>
                <w:lang w:eastAsia="es-CO"/>
              </w:rPr>
            </w:pPr>
          </w:p>
        </w:tc>
        <w:tc>
          <w:tcPr>
            <w:tcW w:w="1084" w:type="dxa"/>
            <w:vMerge/>
            <w:tcBorders>
              <w:top w:val="nil"/>
              <w:left w:val="single" w:sz="4" w:space="0" w:color="auto"/>
              <w:bottom w:val="single" w:sz="4" w:space="0" w:color="auto"/>
              <w:right w:val="single" w:sz="4" w:space="0" w:color="auto"/>
            </w:tcBorders>
            <w:vAlign w:val="center"/>
            <w:hideMark/>
          </w:tcPr>
          <w:p w14:paraId="1A678BBB" w14:textId="77777777" w:rsidR="00C479E8" w:rsidRPr="00C479E8" w:rsidRDefault="00C479E8" w:rsidP="0079562D">
            <w:pPr>
              <w:rPr>
                <w:rFonts w:ascii="Arial" w:hAnsi="Arial" w:cs="Arial"/>
                <w:b/>
                <w:bCs/>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11685077" w14:textId="77777777" w:rsidR="00C479E8" w:rsidRPr="00C479E8" w:rsidRDefault="00C479E8" w:rsidP="0079562D">
            <w:pPr>
              <w:rPr>
                <w:rFonts w:ascii="Arial" w:hAnsi="Arial" w:cs="Arial"/>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69E39C4D"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5BF02337"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2683EEBE" w14:textId="77777777" w:rsidR="00C479E8" w:rsidRPr="00C479E8" w:rsidRDefault="00C479E8" w:rsidP="0079562D">
            <w:pPr>
              <w:rPr>
                <w:rFonts w:ascii="Arial" w:hAnsi="Arial" w:cs="Arial"/>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2E6AA8DF" w14:textId="77777777" w:rsidR="00C479E8" w:rsidRPr="00C479E8" w:rsidRDefault="00C479E8" w:rsidP="0079562D">
            <w:pPr>
              <w:rPr>
                <w:rFonts w:ascii="Arial" w:hAnsi="Arial" w:cs="Arial"/>
                <w:color w:val="000000"/>
                <w:sz w:val="22"/>
                <w:szCs w:val="22"/>
                <w:lang w:eastAsia="es-CO"/>
              </w:rPr>
            </w:pPr>
          </w:p>
        </w:tc>
      </w:tr>
      <w:tr w:rsidR="00C479E8" w:rsidRPr="00C479E8" w14:paraId="6C269195"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5C67CC14" w14:textId="77777777" w:rsidR="00C479E8" w:rsidRPr="00C479E8" w:rsidRDefault="00C479E8" w:rsidP="0079562D">
            <w:pPr>
              <w:rPr>
                <w:rFonts w:ascii="Arial" w:hAnsi="Arial" w:cs="Arial"/>
                <w:b/>
                <w:bCs/>
                <w:color w:val="000000"/>
                <w:sz w:val="22"/>
                <w:szCs w:val="22"/>
                <w:lang w:eastAsia="es-CO"/>
              </w:rPr>
            </w:pPr>
          </w:p>
        </w:tc>
        <w:tc>
          <w:tcPr>
            <w:tcW w:w="1084" w:type="dxa"/>
            <w:vMerge/>
            <w:tcBorders>
              <w:top w:val="nil"/>
              <w:left w:val="single" w:sz="4" w:space="0" w:color="auto"/>
              <w:bottom w:val="single" w:sz="4" w:space="0" w:color="auto"/>
              <w:right w:val="single" w:sz="4" w:space="0" w:color="auto"/>
            </w:tcBorders>
            <w:vAlign w:val="center"/>
            <w:hideMark/>
          </w:tcPr>
          <w:p w14:paraId="150D0957" w14:textId="77777777" w:rsidR="00C479E8" w:rsidRPr="00C479E8" w:rsidRDefault="00C479E8" w:rsidP="0079562D">
            <w:pPr>
              <w:rPr>
                <w:rFonts w:ascii="Arial" w:hAnsi="Arial" w:cs="Arial"/>
                <w:b/>
                <w:bCs/>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302BFB90" w14:textId="77777777" w:rsidR="00C479E8" w:rsidRPr="00C479E8" w:rsidRDefault="00C479E8" w:rsidP="0079562D">
            <w:pPr>
              <w:rPr>
                <w:rFonts w:ascii="Arial" w:hAnsi="Arial" w:cs="Arial"/>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225E9C8E"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22A8B3E0"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3D096C5F" w14:textId="77777777" w:rsidR="00C479E8" w:rsidRPr="00C479E8" w:rsidRDefault="00C479E8" w:rsidP="0079562D">
            <w:pPr>
              <w:rPr>
                <w:rFonts w:ascii="Arial" w:hAnsi="Arial" w:cs="Arial"/>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2D8F43BE" w14:textId="77777777" w:rsidR="00C479E8" w:rsidRPr="00C479E8" w:rsidRDefault="00C479E8" w:rsidP="0079562D">
            <w:pPr>
              <w:rPr>
                <w:rFonts w:ascii="Arial" w:hAnsi="Arial" w:cs="Arial"/>
                <w:color w:val="000000"/>
                <w:sz w:val="22"/>
                <w:szCs w:val="22"/>
                <w:lang w:eastAsia="es-CO"/>
              </w:rPr>
            </w:pPr>
          </w:p>
        </w:tc>
      </w:tr>
      <w:tr w:rsidR="00C479E8" w:rsidRPr="00C479E8" w14:paraId="0319BA3B"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1EABFEDC" w14:textId="77777777" w:rsidR="00C479E8" w:rsidRPr="00C479E8" w:rsidRDefault="00C479E8" w:rsidP="0079562D">
            <w:pPr>
              <w:rPr>
                <w:rFonts w:ascii="Arial" w:hAnsi="Arial" w:cs="Arial"/>
                <w:b/>
                <w:bCs/>
                <w:color w:val="000000"/>
                <w:sz w:val="22"/>
                <w:szCs w:val="22"/>
                <w:lang w:eastAsia="es-CO"/>
              </w:rPr>
            </w:pP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5D0FF8"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BAJA</w:t>
            </w:r>
          </w:p>
        </w:tc>
        <w:tc>
          <w:tcPr>
            <w:tcW w:w="1517"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83A72F6"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Alta</w:t>
            </w:r>
          </w:p>
        </w:tc>
        <w:tc>
          <w:tcPr>
            <w:tcW w:w="120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55592759"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Media</w:t>
            </w:r>
          </w:p>
        </w:tc>
        <w:tc>
          <w:tcPr>
            <w:tcW w:w="1009" w:type="dxa"/>
            <w:vMerge w:val="restart"/>
            <w:tcBorders>
              <w:top w:val="nil"/>
              <w:left w:val="single" w:sz="4" w:space="0" w:color="auto"/>
              <w:bottom w:val="single" w:sz="4" w:space="0" w:color="auto"/>
              <w:right w:val="single" w:sz="4" w:space="0" w:color="auto"/>
            </w:tcBorders>
            <w:shd w:val="clear" w:color="000000" w:fill="FFFF99"/>
            <w:noWrap/>
            <w:vAlign w:val="center"/>
            <w:hideMark/>
          </w:tcPr>
          <w:p w14:paraId="58477552"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Baja</w:t>
            </w:r>
          </w:p>
        </w:tc>
        <w:tc>
          <w:tcPr>
            <w:tcW w:w="1009" w:type="dxa"/>
            <w:vMerge w:val="restart"/>
            <w:tcBorders>
              <w:top w:val="nil"/>
              <w:left w:val="single" w:sz="4" w:space="0" w:color="auto"/>
              <w:bottom w:val="single" w:sz="4" w:space="0" w:color="auto"/>
              <w:right w:val="single" w:sz="4" w:space="0" w:color="auto"/>
            </w:tcBorders>
            <w:shd w:val="clear" w:color="000000" w:fill="FFFF99"/>
            <w:noWrap/>
            <w:vAlign w:val="center"/>
            <w:hideMark/>
          </w:tcPr>
          <w:p w14:paraId="486CAB85"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Baja</w:t>
            </w:r>
          </w:p>
        </w:tc>
        <w:tc>
          <w:tcPr>
            <w:tcW w:w="720" w:type="dxa"/>
            <w:vMerge w:val="restart"/>
            <w:tcBorders>
              <w:top w:val="nil"/>
              <w:left w:val="single" w:sz="4" w:space="0" w:color="auto"/>
              <w:bottom w:val="single" w:sz="4" w:space="0" w:color="auto"/>
              <w:right w:val="single" w:sz="4" w:space="0" w:color="auto"/>
            </w:tcBorders>
            <w:shd w:val="clear" w:color="000000" w:fill="FFFF99"/>
            <w:noWrap/>
            <w:vAlign w:val="center"/>
            <w:hideMark/>
          </w:tcPr>
          <w:p w14:paraId="0BFCFA44"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Baja</w:t>
            </w:r>
          </w:p>
        </w:tc>
      </w:tr>
      <w:tr w:rsidR="00C479E8" w:rsidRPr="00C479E8" w14:paraId="259CC397"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0D0A0D67" w14:textId="77777777" w:rsidR="00C479E8" w:rsidRPr="00C479E8" w:rsidRDefault="00C479E8" w:rsidP="0079562D">
            <w:pPr>
              <w:rPr>
                <w:rFonts w:ascii="Arial" w:hAnsi="Arial" w:cs="Arial"/>
                <w:b/>
                <w:bCs/>
                <w:color w:val="000000"/>
                <w:sz w:val="22"/>
                <w:szCs w:val="22"/>
                <w:lang w:eastAsia="es-CO"/>
              </w:rPr>
            </w:pPr>
          </w:p>
        </w:tc>
        <w:tc>
          <w:tcPr>
            <w:tcW w:w="1084" w:type="dxa"/>
            <w:vMerge/>
            <w:tcBorders>
              <w:top w:val="nil"/>
              <w:left w:val="single" w:sz="4" w:space="0" w:color="auto"/>
              <w:bottom w:val="single" w:sz="4" w:space="0" w:color="auto"/>
              <w:right w:val="single" w:sz="4" w:space="0" w:color="auto"/>
            </w:tcBorders>
            <w:vAlign w:val="center"/>
            <w:hideMark/>
          </w:tcPr>
          <w:p w14:paraId="55B0E317" w14:textId="77777777" w:rsidR="00C479E8" w:rsidRPr="00C479E8" w:rsidRDefault="00C479E8" w:rsidP="0079562D">
            <w:pPr>
              <w:rPr>
                <w:rFonts w:ascii="Arial" w:hAnsi="Arial" w:cs="Arial"/>
                <w:b/>
                <w:bCs/>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7E04BC70" w14:textId="77777777" w:rsidR="00C479E8" w:rsidRPr="00C479E8" w:rsidRDefault="00C479E8" w:rsidP="0079562D">
            <w:pPr>
              <w:rPr>
                <w:rFonts w:ascii="Arial" w:hAnsi="Arial" w:cs="Arial"/>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16BE1677"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15709DC9"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1C61F799" w14:textId="77777777" w:rsidR="00C479E8" w:rsidRPr="00C479E8" w:rsidRDefault="00C479E8" w:rsidP="0079562D">
            <w:pPr>
              <w:rPr>
                <w:rFonts w:ascii="Arial" w:hAnsi="Arial" w:cs="Arial"/>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7564584F" w14:textId="77777777" w:rsidR="00C479E8" w:rsidRPr="00C479E8" w:rsidRDefault="00C479E8" w:rsidP="0079562D">
            <w:pPr>
              <w:rPr>
                <w:rFonts w:ascii="Arial" w:hAnsi="Arial" w:cs="Arial"/>
                <w:color w:val="000000"/>
                <w:sz w:val="22"/>
                <w:szCs w:val="22"/>
                <w:lang w:eastAsia="es-CO"/>
              </w:rPr>
            </w:pPr>
          </w:p>
        </w:tc>
      </w:tr>
      <w:tr w:rsidR="00C479E8" w:rsidRPr="00C479E8" w14:paraId="64F5B190"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0A08391F" w14:textId="77777777" w:rsidR="00C479E8" w:rsidRPr="00C479E8" w:rsidRDefault="00C479E8" w:rsidP="0079562D">
            <w:pPr>
              <w:rPr>
                <w:rFonts w:ascii="Arial" w:hAnsi="Arial" w:cs="Arial"/>
                <w:b/>
                <w:bCs/>
                <w:color w:val="000000"/>
                <w:sz w:val="22"/>
                <w:szCs w:val="22"/>
                <w:lang w:eastAsia="es-CO"/>
              </w:rPr>
            </w:pPr>
          </w:p>
        </w:tc>
        <w:tc>
          <w:tcPr>
            <w:tcW w:w="1084" w:type="dxa"/>
            <w:vMerge/>
            <w:tcBorders>
              <w:top w:val="nil"/>
              <w:left w:val="single" w:sz="4" w:space="0" w:color="auto"/>
              <w:bottom w:val="single" w:sz="4" w:space="0" w:color="auto"/>
              <w:right w:val="single" w:sz="4" w:space="0" w:color="auto"/>
            </w:tcBorders>
            <w:vAlign w:val="center"/>
            <w:hideMark/>
          </w:tcPr>
          <w:p w14:paraId="788415C0" w14:textId="77777777" w:rsidR="00C479E8" w:rsidRPr="00C479E8" w:rsidRDefault="00C479E8" w:rsidP="0079562D">
            <w:pPr>
              <w:rPr>
                <w:rFonts w:ascii="Arial" w:hAnsi="Arial" w:cs="Arial"/>
                <w:b/>
                <w:bCs/>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7E436F7E" w14:textId="77777777" w:rsidR="00C479E8" w:rsidRPr="00C479E8" w:rsidRDefault="00C479E8" w:rsidP="0079562D">
            <w:pPr>
              <w:rPr>
                <w:rFonts w:ascii="Arial" w:hAnsi="Arial" w:cs="Arial"/>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7C1921A4"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6B2C8DEE"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274DDF52" w14:textId="77777777" w:rsidR="00C479E8" w:rsidRPr="00C479E8" w:rsidRDefault="00C479E8" w:rsidP="0079562D">
            <w:pPr>
              <w:rPr>
                <w:rFonts w:ascii="Arial" w:hAnsi="Arial" w:cs="Arial"/>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717D0A01" w14:textId="77777777" w:rsidR="00C479E8" w:rsidRPr="00C479E8" w:rsidRDefault="00C479E8" w:rsidP="0079562D">
            <w:pPr>
              <w:rPr>
                <w:rFonts w:ascii="Arial" w:hAnsi="Arial" w:cs="Arial"/>
                <w:color w:val="000000"/>
                <w:sz w:val="22"/>
                <w:szCs w:val="22"/>
                <w:lang w:eastAsia="es-CO"/>
              </w:rPr>
            </w:pPr>
          </w:p>
        </w:tc>
      </w:tr>
      <w:tr w:rsidR="00C479E8" w:rsidRPr="00C479E8" w14:paraId="4E201593"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40A9BC0D" w14:textId="77777777" w:rsidR="00C479E8" w:rsidRPr="00C479E8" w:rsidRDefault="00C479E8" w:rsidP="0079562D">
            <w:pPr>
              <w:rPr>
                <w:rFonts w:ascii="Arial" w:hAnsi="Arial" w:cs="Arial"/>
                <w:b/>
                <w:bCs/>
                <w:color w:val="000000"/>
                <w:sz w:val="22"/>
                <w:szCs w:val="22"/>
                <w:lang w:eastAsia="es-CO"/>
              </w:rPr>
            </w:pP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A0174A"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NINGUNA</w:t>
            </w:r>
          </w:p>
        </w:tc>
        <w:tc>
          <w:tcPr>
            <w:tcW w:w="1517"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7AAA402E"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Media</w:t>
            </w:r>
          </w:p>
        </w:tc>
        <w:tc>
          <w:tcPr>
            <w:tcW w:w="1200" w:type="dxa"/>
            <w:vMerge w:val="restart"/>
            <w:tcBorders>
              <w:top w:val="nil"/>
              <w:left w:val="single" w:sz="4" w:space="0" w:color="auto"/>
              <w:bottom w:val="single" w:sz="4" w:space="0" w:color="auto"/>
              <w:right w:val="single" w:sz="4" w:space="0" w:color="auto"/>
            </w:tcBorders>
            <w:shd w:val="clear" w:color="000000" w:fill="FFFF99"/>
            <w:noWrap/>
            <w:vAlign w:val="center"/>
            <w:hideMark/>
          </w:tcPr>
          <w:p w14:paraId="706D1DCB"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Baja</w:t>
            </w:r>
          </w:p>
        </w:tc>
        <w:tc>
          <w:tcPr>
            <w:tcW w:w="1009" w:type="dxa"/>
            <w:vMerge w:val="restart"/>
            <w:tcBorders>
              <w:top w:val="nil"/>
              <w:left w:val="single" w:sz="4" w:space="0" w:color="auto"/>
              <w:bottom w:val="single" w:sz="4" w:space="0" w:color="auto"/>
              <w:right w:val="single" w:sz="4" w:space="0" w:color="auto"/>
            </w:tcBorders>
            <w:shd w:val="clear" w:color="000000" w:fill="FFFF99"/>
            <w:noWrap/>
            <w:vAlign w:val="center"/>
            <w:hideMark/>
          </w:tcPr>
          <w:p w14:paraId="251CE2F8"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Baja</w:t>
            </w:r>
          </w:p>
        </w:tc>
        <w:tc>
          <w:tcPr>
            <w:tcW w:w="1009" w:type="dxa"/>
            <w:vMerge w:val="restart"/>
            <w:tcBorders>
              <w:top w:val="nil"/>
              <w:left w:val="single" w:sz="4" w:space="0" w:color="auto"/>
              <w:bottom w:val="single" w:sz="4" w:space="0" w:color="auto"/>
              <w:right w:val="single" w:sz="4" w:space="0" w:color="auto"/>
            </w:tcBorders>
            <w:shd w:val="clear" w:color="000000" w:fill="FFFF99"/>
            <w:noWrap/>
            <w:vAlign w:val="center"/>
            <w:hideMark/>
          </w:tcPr>
          <w:p w14:paraId="603BFF10"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Baja</w:t>
            </w:r>
          </w:p>
        </w:tc>
        <w:tc>
          <w:tcPr>
            <w:tcW w:w="720" w:type="dxa"/>
            <w:vMerge w:val="restart"/>
            <w:tcBorders>
              <w:top w:val="nil"/>
              <w:left w:val="single" w:sz="4" w:space="0" w:color="auto"/>
              <w:bottom w:val="single" w:sz="4" w:space="0" w:color="auto"/>
              <w:right w:val="single" w:sz="4" w:space="0" w:color="auto"/>
            </w:tcBorders>
            <w:shd w:val="clear" w:color="000000" w:fill="FFFF99"/>
            <w:noWrap/>
            <w:vAlign w:val="center"/>
            <w:hideMark/>
          </w:tcPr>
          <w:p w14:paraId="78B4E0C6"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Baja</w:t>
            </w:r>
          </w:p>
        </w:tc>
      </w:tr>
      <w:tr w:rsidR="00C479E8" w:rsidRPr="00C479E8" w14:paraId="3909DD42"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3FE875CE" w14:textId="77777777" w:rsidR="00C479E8" w:rsidRPr="00C479E8" w:rsidRDefault="00C479E8" w:rsidP="0079562D">
            <w:pPr>
              <w:rPr>
                <w:rFonts w:ascii="Arial" w:hAnsi="Arial" w:cs="Arial"/>
                <w:b/>
                <w:bCs/>
                <w:color w:val="000000"/>
                <w:sz w:val="22"/>
                <w:szCs w:val="22"/>
                <w:lang w:eastAsia="es-CO"/>
              </w:rPr>
            </w:pPr>
          </w:p>
        </w:tc>
        <w:tc>
          <w:tcPr>
            <w:tcW w:w="1084" w:type="dxa"/>
            <w:vMerge/>
            <w:tcBorders>
              <w:top w:val="nil"/>
              <w:left w:val="single" w:sz="4" w:space="0" w:color="auto"/>
              <w:bottom w:val="single" w:sz="4" w:space="0" w:color="auto"/>
              <w:right w:val="single" w:sz="4" w:space="0" w:color="auto"/>
            </w:tcBorders>
            <w:vAlign w:val="center"/>
            <w:hideMark/>
          </w:tcPr>
          <w:p w14:paraId="53FC2BAA" w14:textId="77777777" w:rsidR="00C479E8" w:rsidRPr="00C479E8" w:rsidRDefault="00C479E8" w:rsidP="0079562D">
            <w:pPr>
              <w:rPr>
                <w:rFonts w:ascii="Arial" w:hAnsi="Arial" w:cs="Arial"/>
                <w:b/>
                <w:bCs/>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0C23EBB5" w14:textId="77777777" w:rsidR="00C479E8" w:rsidRPr="00C479E8" w:rsidRDefault="00C479E8" w:rsidP="0079562D">
            <w:pPr>
              <w:rPr>
                <w:rFonts w:ascii="Arial" w:hAnsi="Arial" w:cs="Arial"/>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59163527"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4401EE10"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1916ADF0" w14:textId="77777777" w:rsidR="00C479E8" w:rsidRPr="00C479E8" w:rsidRDefault="00C479E8" w:rsidP="0079562D">
            <w:pPr>
              <w:rPr>
                <w:rFonts w:ascii="Arial" w:hAnsi="Arial" w:cs="Arial"/>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161B86AA" w14:textId="77777777" w:rsidR="00C479E8" w:rsidRPr="00C479E8" w:rsidRDefault="00C479E8" w:rsidP="0079562D">
            <w:pPr>
              <w:rPr>
                <w:rFonts w:ascii="Arial" w:hAnsi="Arial" w:cs="Arial"/>
                <w:color w:val="000000"/>
                <w:sz w:val="22"/>
                <w:szCs w:val="22"/>
                <w:lang w:eastAsia="es-CO"/>
              </w:rPr>
            </w:pPr>
          </w:p>
        </w:tc>
      </w:tr>
      <w:tr w:rsidR="00C479E8" w:rsidRPr="00C479E8" w14:paraId="61B4C166" w14:textId="77777777" w:rsidTr="00C479E8">
        <w:trPr>
          <w:trHeight w:val="27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4A79FAFA" w14:textId="77777777" w:rsidR="00C479E8" w:rsidRPr="00C479E8" w:rsidRDefault="00C479E8" w:rsidP="0079562D">
            <w:pPr>
              <w:rPr>
                <w:rFonts w:ascii="Arial" w:hAnsi="Arial" w:cs="Arial"/>
                <w:b/>
                <w:bCs/>
                <w:color w:val="000000"/>
                <w:sz w:val="22"/>
                <w:szCs w:val="22"/>
                <w:lang w:eastAsia="es-CO"/>
              </w:rPr>
            </w:pPr>
          </w:p>
        </w:tc>
        <w:tc>
          <w:tcPr>
            <w:tcW w:w="1084" w:type="dxa"/>
            <w:vMerge/>
            <w:tcBorders>
              <w:top w:val="nil"/>
              <w:left w:val="single" w:sz="4" w:space="0" w:color="auto"/>
              <w:bottom w:val="single" w:sz="4" w:space="0" w:color="auto"/>
              <w:right w:val="single" w:sz="4" w:space="0" w:color="auto"/>
            </w:tcBorders>
            <w:vAlign w:val="center"/>
            <w:hideMark/>
          </w:tcPr>
          <w:p w14:paraId="449E2608" w14:textId="77777777" w:rsidR="00C479E8" w:rsidRPr="00C479E8" w:rsidRDefault="00C479E8" w:rsidP="0079562D">
            <w:pPr>
              <w:rPr>
                <w:rFonts w:ascii="Arial" w:hAnsi="Arial" w:cs="Arial"/>
                <w:b/>
                <w:bCs/>
                <w:color w:val="000000"/>
                <w:sz w:val="22"/>
                <w:szCs w:val="22"/>
                <w:lang w:eastAsia="es-CO"/>
              </w:rPr>
            </w:pPr>
          </w:p>
        </w:tc>
        <w:tc>
          <w:tcPr>
            <w:tcW w:w="1517" w:type="dxa"/>
            <w:vMerge/>
            <w:tcBorders>
              <w:top w:val="nil"/>
              <w:left w:val="single" w:sz="4" w:space="0" w:color="auto"/>
              <w:bottom w:val="single" w:sz="4" w:space="0" w:color="auto"/>
              <w:right w:val="single" w:sz="4" w:space="0" w:color="auto"/>
            </w:tcBorders>
            <w:vAlign w:val="center"/>
            <w:hideMark/>
          </w:tcPr>
          <w:p w14:paraId="0225D940" w14:textId="77777777" w:rsidR="00C479E8" w:rsidRPr="00C479E8" w:rsidRDefault="00C479E8" w:rsidP="0079562D">
            <w:pPr>
              <w:rPr>
                <w:rFonts w:ascii="Arial" w:hAnsi="Arial" w:cs="Arial"/>
                <w:color w:val="000000"/>
                <w:sz w:val="22"/>
                <w:szCs w:val="22"/>
                <w:lang w:eastAsia="es-CO"/>
              </w:rPr>
            </w:pPr>
          </w:p>
        </w:tc>
        <w:tc>
          <w:tcPr>
            <w:tcW w:w="1200" w:type="dxa"/>
            <w:vMerge/>
            <w:tcBorders>
              <w:top w:val="nil"/>
              <w:left w:val="single" w:sz="4" w:space="0" w:color="auto"/>
              <w:bottom w:val="single" w:sz="4" w:space="0" w:color="auto"/>
              <w:right w:val="single" w:sz="4" w:space="0" w:color="auto"/>
            </w:tcBorders>
            <w:vAlign w:val="center"/>
            <w:hideMark/>
          </w:tcPr>
          <w:p w14:paraId="010C25A6"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4A0D0A07" w14:textId="77777777" w:rsidR="00C479E8" w:rsidRPr="00C479E8" w:rsidRDefault="00C479E8" w:rsidP="0079562D">
            <w:pPr>
              <w:rPr>
                <w:rFonts w:ascii="Arial" w:hAnsi="Arial" w:cs="Arial"/>
                <w:color w:val="000000"/>
                <w:sz w:val="22"/>
                <w:szCs w:val="22"/>
                <w:lang w:eastAsia="es-CO"/>
              </w:rPr>
            </w:pPr>
          </w:p>
        </w:tc>
        <w:tc>
          <w:tcPr>
            <w:tcW w:w="1009" w:type="dxa"/>
            <w:vMerge/>
            <w:tcBorders>
              <w:top w:val="nil"/>
              <w:left w:val="single" w:sz="4" w:space="0" w:color="auto"/>
              <w:bottom w:val="single" w:sz="4" w:space="0" w:color="auto"/>
              <w:right w:val="single" w:sz="4" w:space="0" w:color="auto"/>
            </w:tcBorders>
            <w:vAlign w:val="center"/>
            <w:hideMark/>
          </w:tcPr>
          <w:p w14:paraId="71468C45" w14:textId="77777777" w:rsidR="00C479E8" w:rsidRPr="00C479E8" w:rsidRDefault="00C479E8" w:rsidP="0079562D">
            <w:pPr>
              <w:rPr>
                <w:rFonts w:ascii="Arial" w:hAnsi="Arial" w:cs="Arial"/>
                <w:color w:val="000000"/>
                <w:sz w:val="22"/>
                <w:szCs w:val="22"/>
                <w:lang w:eastAsia="es-CO"/>
              </w:rPr>
            </w:pPr>
          </w:p>
        </w:tc>
        <w:tc>
          <w:tcPr>
            <w:tcW w:w="720" w:type="dxa"/>
            <w:vMerge/>
            <w:tcBorders>
              <w:top w:val="nil"/>
              <w:left w:val="single" w:sz="4" w:space="0" w:color="auto"/>
              <w:bottom w:val="single" w:sz="4" w:space="0" w:color="auto"/>
              <w:right w:val="single" w:sz="4" w:space="0" w:color="auto"/>
            </w:tcBorders>
            <w:vAlign w:val="center"/>
            <w:hideMark/>
          </w:tcPr>
          <w:p w14:paraId="3A802914" w14:textId="77777777" w:rsidR="00C479E8" w:rsidRPr="00C479E8" w:rsidRDefault="00C479E8" w:rsidP="0079562D">
            <w:pPr>
              <w:rPr>
                <w:rFonts w:ascii="Arial" w:hAnsi="Arial" w:cs="Arial"/>
                <w:color w:val="000000"/>
                <w:sz w:val="22"/>
                <w:szCs w:val="22"/>
                <w:lang w:eastAsia="es-CO"/>
              </w:rPr>
            </w:pPr>
          </w:p>
        </w:tc>
      </w:tr>
      <w:tr w:rsidR="00C479E8" w:rsidRPr="00C479E8" w14:paraId="19E843DA" w14:textId="77777777" w:rsidTr="00C479E8">
        <w:trPr>
          <w:trHeight w:val="257"/>
          <w:jc w:val="center"/>
        </w:trPr>
        <w:tc>
          <w:tcPr>
            <w:tcW w:w="428" w:type="dxa"/>
            <w:tcBorders>
              <w:top w:val="nil"/>
              <w:left w:val="nil"/>
              <w:bottom w:val="nil"/>
              <w:right w:val="nil"/>
            </w:tcBorders>
            <w:shd w:val="clear" w:color="auto" w:fill="auto"/>
            <w:noWrap/>
            <w:vAlign w:val="bottom"/>
            <w:hideMark/>
          </w:tcPr>
          <w:p w14:paraId="6E6C5DCA" w14:textId="77777777" w:rsidR="00C479E8" w:rsidRPr="00C479E8" w:rsidRDefault="00C479E8" w:rsidP="0079562D">
            <w:pPr>
              <w:rPr>
                <w:rFonts w:ascii="Arial" w:hAnsi="Arial" w:cs="Arial"/>
                <w:color w:val="000000"/>
                <w:sz w:val="22"/>
                <w:szCs w:val="22"/>
                <w:lang w:eastAsia="es-CO"/>
              </w:rPr>
            </w:pPr>
          </w:p>
        </w:tc>
        <w:tc>
          <w:tcPr>
            <w:tcW w:w="1084" w:type="dxa"/>
            <w:tcBorders>
              <w:top w:val="nil"/>
              <w:left w:val="nil"/>
              <w:bottom w:val="nil"/>
              <w:right w:val="nil"/>
            </w:tcBorders>
            <w:shd w:val="clear" w:color="auto" w:fill="auto"/>
            <w:noWrap/>
            <w:vAlign w:val="bottom"/>
            <w:hideMark/>
          </w:tcPr>
          <w:p w14:paraId="4E56F243" w14:textId="77777777" w:rsidR="00C479E8" w:rsidRPr="00C479E8" w:rsidRDefault="00C479E8" w:rsidP="0079562D">
            <w:pPr>
              <w:rPr>
                <w:rFonts w:ascii="Arial" w:hAnsi="Arial" w:cs="Arial"/>
                <w:color w:val="000000"/>
                <w:sz w:val="22"/>
                <w:szCs w:val="22"/>
                <w:lang w:eastAsia="es-CO"/>
              </w:rPr>
            </w:pPr>
          </w:p>
        </w:tc>
        <w:tc>
          <w:tcPr>
            <w:tcW w:w="5455" w:type="dxa"/>
            <w:gridSpan w:val="5"/>
            <w:tcBorders>
              <w:top w:val="single" w:sz="4" w:space="0" w:color="auto"/>
              <w:left w:val="single" w:sz="4" w:space="0" w:color="auto"/>
              <w:bottom w:val="single" w:sz="4" w:space="0" w:color="auto"/>
              <w:right w:val="single" w:sz="4" w:space="0" w:color="auto"/>
            </w:tcBorders>
            <w:shd w:val="clear" w:color="000000" w:fill="FABF8F"/>
            <w:noWrap/>
            <w:vAlign w:val="bottom"/>
            <w:hideMark/>
          </w:tcPr>
          <w:p w14:paraId="7898D31F" w14:textId="77777777" w:rsidR="00C479E8" w:rsidRPr="00C479E8" w:rsidRDefault="00C479E8" w:rsidP="0079562D">
            <w:pPr>
              <w:jc w:val="center"/>
              <w:rPr>
                <w:rFonts w:ascii="Arial" w:hAnsi="Arial" w:cs="Arial"/>
                <w:b/>
                <w:bCs/>
                <w:i/>
                <w:iCs/>
                <w:color w:val="000000"/>
                <w:sz w:val="22"/>
                <w:szCs w:val="22"/>
                <w:lang w:eastAsia="es-CO"/>
              </w:rPr>
            </w:pPr>
            <w:r w:rsidRPr="00C479E8">
              <w:rPr>
                <w:rFonts w:ascii="Arial" w:hAnsi="Arial" w:cs="Arial"/>
                <w:b/>
                <w:bCs/>
                <w:i/>
                <w:iCs/>
                <w:color w:val="000000"/>
                <w:sz w:val="22"/>
                <w:szCs w:val="22"/>
                <w:lang w:eastAsia="es-CO"/>
              </w:rPr>
              <w:t>PRIORIDAD RECOMENDADA POR EL ITSM</w:t>
            </w:r>
          </w:p>
        </w:tc>
      </w:tr>
    </w:tbl>
    <w:p w14:paraId="7E7FB1C5" w14:textId="77777777" w:rsidR="00C479E8" w:rsidRDefault="00C479E8" w:rsidP="00C479E8">
      <w:pPr>
        <w:jc w:val="both"/>
        <w:rPr>
          <w:rFonts w:ascii="Arial" w:hAnsi="Arial" w:cs="Arial"/>
          <w:sz w:val="22"/>
          <w:szCs w:val="22"/>
        </w:rPr>
      </w:pPr>
    </w:p>
    <w:p w14:paraId="03D3DFE3" w14:textId="77777777" w:rsidR="00101E26" w:rsidRDefault="00101E26" w:rsidP="00C479E8">
      <w:pPr>
        <w:jc w:val="both"/>
        <w:rPr>
          <w:rFonts w:ascii="Arial" w:hAnsi="Arial" w:cs="Arial"/>
          <w:sz w:val="22"/>
          <w:szCs w:val="22"/>
        </w:rPr>
      </w:pPr>
    </w:p>
    <w:p w14:paraId="7240AAC1" w14:textId="77777777" w:rsidR="00101E26" w:rsidRPr="00C479E8" w:rsidRDefault="00101E26" w:rsidP="00C479E8">
      <w:pPr>
        <w:jc w:val="both"/>
        <w:rPr>
          <w:rFonts w:ascii="Arial" w:hAnsi="Arial" w:cs="Arial"/>
          <w:sz w:val="22"/>
          <w:szCs w:val="22"/>
        </w:rPr>
      </w:pPr>
      <w:r>
        <w:rPr>
          <w:rFonts w:ascii="Arial" w:hAnsi="Arial" w:cs="Arial"/>
          <w:sz w:val="22"/>
          <w:szCs w:val="22"/>
        </w:rPr>
        <w:t>Basada en esa prioridad se establecen los tiempos de respuesta:</w:t>
      </w:r>
    </w:p>
    <w:tbl>
      <w:tblPr>
        <w:tblW w:w="8880" w:type="dxa"/>
        <w:tblInd w:w="55" w:type="dxa"/>
        <w:tblCellMar>
          <w:left w:w="70" w:type="dxa"/>
          <w:right w:w="70" w:type="dxa"/>
        </w:tblCellMar>
        <w:tblLook w:val="04A0" w:firstRow="1" w:lastRow="0" w:firstColumn="1" w:lastColumn="0" w:noHBand="0" w:noVBand="1"/>
      </w:tblPr>
      <w:tblGrid>
        <w:gridCol w:w="1420"/>
        <w:gridCol w:w="3700"/>
        <w:gridCol w:w="3760"/>
      </w:tblGrid>
      <w:tr w:rsidR="00C479E8" w:rsidRPr="00C479E8" w14:paraId="25DB00AF" w14:textId="77777777" w:rsidTr="0079562D">
        <w:trPr>
          <w:trHeight w:val="9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39D28"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Prioridad de</w:t>
            </w:r>
            <w:r w:rsidR="00101E26">
              <w:rPr>
                <w:rFonts w:ascii="Arial" w:hAnsi="Arial" w:cs="Arial"/>
                <w:b/>
                <w:bCs/>
                <w:color w:val="000000"/>
                <w:sz w:val="22"/>
                <w:szCs w:val="22"/>
                <w:lang w:eastAsia="es-CO"/>
              </w:rPr>
              <w:t xml:space="preserve"> </w:t>
            </w:r>
            <w:r w:rsidRPr="00C479E8">
              <w:rPr>
                <w:rFonts w:ascii="Arial" w:hAnsi="Arial" w:cs="Arial"/>
                <w:b/>
                <w:bCs/>
                <w:color w:val="000000"/>
                <w:sz w:val="22"/>
                <w:szCs w:val="22"/>
                <w:lang w:eastAsia="es-CO"/>
              </w:rPr>
              <w:t>l</w:t>
            </w:r>
            <w:r w:rsidR="00101E26">
              <w:rPr>
                <w:rFonts w:ascii="Arial" w:hAnsi="Arial" w:cs="Arial"/>
                <w:b/>
                <w:bCs/>
                <w:color w:val="000000"/>
                <w:sz w:val="22"/>
                <w:szCs w:val="22"/>
                <w:lang w:eastAsia="es-CO"/>
              </w:rPr>
              <w:t>a</w:t>
            </w:r>
            <w:r w:rsidRPr="00C479E8">
              <w:rPr>
                <w:rFonts w:ascii="Arial" w:hAnsi="Arial" w:cs="Arial"/>
                <w:b/>
                <w:bCs/>
                <w:color w:val="000000"/>
                <w:sz w:val="22"/>
                <w:szCs w:val="22"/>
                <w:lang w:eastAsia="es-CO"/>
              </w:rPr>
              <w:t xml:space="preserve"> Incidencia</w:t>
            </w:r>
          </w:p>
        </w:tc>
        <w:tc>
          <w:tcPr>
            <w:tcW w:w="3700" w:type="dxa"/>
            <w:tcBorders>
              <w:top w:val="single" w:sz="4" w:space="0" w:color="auto"/>
              <w:left w:val="nil"/>
              <w:bottom w:val="single" w:sz="4" w:space="0" w:color="auto"/>
              <w:right w:val="single" w:sz="4" w:space="0" w:color="000000"/>
            </w:tcBorders>
            <w:shd w:val="clear" w:color="auto" w:fill="auto"/>
            <w:vAlign w:val="center"/>
            <w:hideMark/>
          </w:tcPr>
          <w:p w14:paraId="7810E8DC"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Tiempo de Reacción Inicial Convenido</w:t>
            </w:r>
            <w:r w:rsidRPr="00C479E8">
              <w:rPr>
                <w:rFonts w:ascii="Arial" w:hAnsi="Arial" w:cs="Arial"/>
                <w:b/>
                <w:bCs/>
                <w:color w:val="000000"/>
                <w:sz w:val="22"/>
                <w:szCs w:val="22"/>
                <w:lang w:eastAsia="es-CO"/>
              </w:rPr>
              <w:br/>
              <w:t>(Para el Usuario Final)</w:t>
            </w:r>
          </w:p>
        </w:tc>
        <w:tc>
          <w:tcPr>
            <w:tcW w:w="3760" w:type="dxa"/>
            <w:tcBorders>
              <w:top w:val="single" w:sz="4" w:space="0" w:color="auto"/>
              <w:left w:val="nil"/>
              <w:bottom w:val="single" w:sz="4" w:space="0" w:color="auto"/>
              <w:right w:val="single" w:sz="4" w:space="0" w:color="auto"/>
            </w:tcBorders>
            <w:shd w:val="clear" w:color="auto" w:fill="auto"/>
            <w:vAlign w:val="center"/>
            <w:hideMark/>
          </w:tcPr>
          <w:p w14:paraId="3BC23E40" w14:textId="77777777" w:rsidR="00C479E8" w:rsidRPr="00C479E8" w:rsidRDefault="00C479E8" w:rsidP="0079562D">
            <w:pPr>
              <w:jc w:val="center"/>
              <w:rPr>
                <w:rFonts w:ascii="Arial" w:hAnsi="Arial" w:cs="Arial"/>
                <w:b/>
                <w:bCs/>
                <w:color w:val="000000"/>
                <w:sz w:val="22"/>
                <w:szCs w:val="22"/>
                <w:lang w:eastAsia="es-CO"/>
              </w:rPr>
            </w:pPr>
            <w:r w:rsidRPr="00C479E8">
              <w:rPr>
                <w:rFonts w:ascii="Arial" w:hAnsi="Arial" w:cs="Arial"/>
                <w:b/>
                <w:bCs/>
                <w:color w:val="000000"/>
                <w:sz w:val="22"/>
                <w:szCs w:val="22"/>
                <w:lang w:eastAsia="es-CO"/>
              </w:rPr>
              <w:t xml:space="preserve">Tiempo </w:t>
            </w:r>
            <w:proofErr w:type="spellStart"/>
            <w:r w:rsidRPr="00C479E8">
              <w:rPr>
                <w:rFonts w:ascii="Arial" w:hAnsi="Arial" w:cs="Arial"/>
                <w:b/>
                <w:bCs/>
                <w:color w:val="000000"/>
                <w:sz w:val="22"/>
                <w:szCs w:val="22"/>
                <w:lang w:eastAsia="es-CO"/>
              </w:rPr>
              <w:t>Maximo</w:t>
            </w:r>
            <w:proofErr w:type="spellEnd"/>
            <w:r w:rsidRPr="00C479E8">
              <w:rPr>
                <w:rFonts w:ascii="Arial" w:hAnsi="Arial" w:cs="Arial"/>
                <w:b/>
                <w:bCs/>
                <w:color w:val="000000"/>
                <w:sz w:val="22"/>
                <w:szCs w:val="22"/>
                <w:lang w:eastAsia="es-CO"/>
              </w:rPr>
              <w:t xml:space="preserve"> de Procesamiento Convenido</w:t>
            </w:r>
            <w:r w:rsidRPr="00C479E8">
              <w:rPr>
                <w:rFonts w:ascii="Arial" w:hAnsi="Arial" w:cs="Arial"/>
                <w:b/>
                <w:bCs/>
                <w:color w:val="000000"/>
                <w:sz w:val="22"/>
                <w:szCs w:val="22"/>
                <w:lang w:eastAsia="es-CO"/>
              </w:rPr>
              <w:br/>
              <w:t>(Antes de referido a SAP si es necesario)</w:t>
            </w:r>
          </w:p>
        </w:tc>
      </w:tr>
      <w:tr w:rsidR="00C479E8" w:rsidRPr="00C479E8" w14:paraId="084DF8B6" w14:textId="77777777" w:rsidTr="0079562D">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5EE79"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1= Muy Alto</w:t>
            </w:r>
          </w:p>
        </w:tc>
        <w:tc>
          <w:tcPr>
            <w:tcW w:w="3700" w:type="dxa"/>
            <w:tcBorders>
              <w:top w:val="single" w:sz="4" w:space="0" w:color="auto"/>
              <w:left w:val="nil"/>
              <w:bottom w:val="single" w:sz="4" w:space="0" w:color="auto"/>
              <w:right w:val="single" w:sz="4" w:space="0" w:color="000000"/>
            </w:tcBorders>
            <w:shd w:val="clear" w:color="auto" w:fill="auto"/>
            <w:noWrap/>
            <w:vAlign w:val="bottom"/>
            <w:hideMark/>
          </w:tcPr>
          <w:p w14:paraId="278A7AF0"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60 Min (tiempo real)</w:t>
            </w:r>
          </w:p>
        </w:tc>
        <w:tc>
          <w:tcPr>
            <w:tcW w:w="3760" w:type="dxa"/>
            <w:tcBorders>
              <w:top w:val="single" w:sz="4" w:space="0" w:color="auto"/>
              <w:left w:val="nil"/>
              <w:bottom w:val="single" w:sz="4" w:space="0" w:color="auto"/>
              <w:right w:val="single" w:sz="4" w:space="0" w:color="auto"/>
            </w:tcBorders>
            <w:shd w:val="clear" w:color="auto" w:fill="auto"/>
            <w:noWrap/>
            <w:vAlign w:val="bottom"/>
            <w:hideMark/>
          </w:tcPr>
          <w:p w14:paraId="069B2102"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8 Horas (tiempo real)</w:t>
            </w:r>
          </w:p>
        </w:tc>
      </w:tr>
      <w:tr w:rsidR="00C479E8" w:rsidRPr="00C479E8" w14:paraId="5BAD7803" w14:textId="77777777" w:rsidTr="0079562D">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B0D53"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2 = Alta</w:t>
            </w:r>
          </w:p>
        </w:tc>
        <w:tc>
          <w:tcPr>
            <w:tcW w:w="3700" w:type="dxa"/>
            <w:tcBorders>
              <w:top w:val="single" w:sz="4" w:space="0" w:color="auto"/>
              <w:left w:val="nil"/>
              <w:bottom w:val="single" w:sz="4" w:space="0" w:color="auto"/>
              <w:right w:val="single" w:sz="4" w:space="0" w:color="000000"/>
            </w:tcBorders>
            <w:shd w:val="clear" w:color="auto" w:fill="auto"/>
            <w:noWrap/>
            <w:vAlign w:val="bottom"/>
            <w:hideMark/>
          </w:tcPr>
          <w:p w14:paraId="044AED44"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4 Horas hábiles</w:t>
            </w:r>
          </w:p>
        </w:tc>
        <w:tc>
          <w:tcPr>
            <w:tcW w:w="3760" w:type="dxa"/>
            <w:tcBorders>
              <w:top w:val="single" w:sz="4" w:space="0" w:color="auto"/>
              <w:left w:val="nil"/>
              <w:bottom w:val="single" w:sz="4" w:space="0" w:color="auto"/>
              <w:right w:val="single" w:sz="4" w:space="0" w:color="auto"/>
            </w:tcBorders>
            <w:shd w:val="clear" w:color="auto" w:fill="auto"/>
            <w:noWrap/>
            <w:vAlign w:val="bottom"/>
            <w:hideMark/>
          </w:tcPr>
          <w:p w14:paraId="497D0173"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2 días hábiles</w:t>
            </w:r>
          </w:p>
        </w:tc>
      </w:tr>
      <w:tr w:rsidR="00C479E8" w:rsidRPr="00C479E8" w14:paraId="12090643" w14:textId="77777777" w:rsidTr="0079562D">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E1DFC3"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3 = Media</w:t>
            </w:r>
          </w:p>
        </w:tc>
        <w:tc>
          <w:tcPr>
            <w:tcW w:w="3700" w:type="dxa"/>
            <w:tcBorders>
              <w:top w:val="single" w:sz="4" w:space="0" w:color="auto"/>
              <w:left w:val="nil"/>
              <w:bottom w:val="single" w:sz="4" w:space="0" w:color="auto"/>
              <w:right w:val="single" w:sz="4" w:space="0" w:color="000000"/>
            </w:tcBorders>
            <w:shd w:val="clear" w:color="auto" w:fill="auto"/>
            <w:noWrap/>
            <w:vAlign w:val="bottom"/>
            <w:hideMark/>
          </w:tcPr>
          <w:p w14:paraId="7C51F90E"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8 Horas hábiles</w:t>
            </w:r>
          </w:p>
        </w:tc>
        <w:tc>
          <w:tcPr>
            <w:tcW w:w="3760" w:type="dxa"/>
            <w:tcBorders>
              <w:top w:val="single" w:sz="4" w:space="0" w:color="auto"/>
              <w:left w:val="nil"/>
              <w:bottom w:val="single" w:sz="4" w:space="0" w:color="auto"/>
              <w:right w:val="single" w:sz="4" w:space="0" w:color="auto"/>
            </w:tcBorders>
            <w:shd w:val="clear" w:color="auto" w:fill="auto"/>
            <w:noWrap/>
            <w:vAlign w:val="bottom"/>
            <w:hideMark/>
          </w:tcPr>
          <w:p w14:paraId="6FCC7748"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4 días hábiles</w:t>
            </w:r>
          </w:p>
        </w:tc>
      </w:tr>
      <w:tr w:rsidR="00C479E8" w:rsidRPr="00C479E8" w14:paraId="4735DB2E" w14:textId="77777777" w:rsidTr="0079562D">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41EA9D"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4 = Baja</w:t>
            </w:r>
          </w:p>
        </w:tc>
        <w:tc>
          <w:tcPr>
            <w:tcW w:w="3700" w:type="dxa"/>
            <w:tcBorders>
              <w:top w:val="single" w:sz="4" w:space="0" w:color="auto"/>
              <w:left w:val="nil"/>
              <w:bottom w:val="single" w:sz="4" w:space="0" w:color="auto"/>
              <w:right w:val="single" w:sz="4" w:space="0" w:color="000000"/>
            </w:tcBorders>
            <w:shd w:val="clear" w:color="auto" w:fill="auto"/>
            <w:noWrap/>
            <w:vAlign w:val="bottom"/>
            <w:hideMark/>
          </w:tcPr>
          <w:p w14:paraId="1ED284AB"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16 Horas hábiles</w:t>
            </w:r>
          </w:p>
        </w:tc>
        <w:tc>
          <w:tcPr>
            <w:tcW w:w="3760" w:type="dxa"/>
            <w:tcBorders>
              <w:top w:val="single" w:sz="4" w:space="0" w:color="auto"/>
              <w:left w:val="nil"/>
              <w:bottom w:val="single" w:sz="4" w:space="0" w:color="auto"/>
              <w:right w:val="single" w:sz="4" w:space="0" w:color="auto"/>
            </w:tcBorders>
            <w:shd w:val="clear" w:color="auto" w:fill="auto"/>
            <w:noWrap/>
            <w:vAlign w:val="bottom"/>
            <w:hideMark/>
          </w:tcPr>
          <w:p w14:paraId="0D3862E0" w14:textId="77777777" w:rsidR="00C479E8" w:rsidRPr="00C479E8" w:rsidRDefault="00C479E8" w:rsidP="0079562D">
            <w:pPr>
              <w:jc w:val="center"/>
              <w:rPr>
                <w:rFonts w:ascii="Arial" w:hAnsi="Arial" w:cs="Arial"/>
                <w:color w:val="000000"/>
                <w:sz w:val="22"/>
                <w:szCs w:val="22"/>
                <w:lang w:eastAsia="es-CO"/>
              </w:rPr>
            </w:pPr>
            <w:r w:rsidRPr="00C479E8">
              <w:rPr>
                <w:rFonts w:ascii="Arial" w:hAnsi="Arial" w:cs="Arial"/>
                <w:color w:val="000000"/>
                <w:sz w:val="22"/>
                <w:szCs w:val="22"/>
                <w:lang w:eastAsia="es-CO"/>
              </w:rPr>
              <w:t>8 días hábiles</w:t>
            </w:r>
          </w:p>
        </w:tc>
      </w:tr>
    </w:tbl>
    <w:p w14:paraId="78264933" w14:textId="77777777" w:rsidR="00101E26" w:rsidRDefault="00101E26" w:rsidP="00101E26">
      <w:pPr>
        <w:rPr>
          <w:rFonts w:ascii="Arial" w:hAnsi="Arial" w:cs="Arial"/>
          <w:sz w:val="22"/>
          <w:szCs w:val="22"/>
        </w:rPr>
      </w:pPr>
    </w:p>
    <w:p w14:paraId="6FD33365" w14:textId="77777777" w:rsidR="00101E26" w:rsidRDefault="00101E26" w:rsidP="00101E26">
      <w:pPr>
        <w:rPr>
          <w:rFonts w:ascii="Arial" w:hAnsi="Arial" w:cs="Arial"/>
          <w:sz w:val="22"/>
          <w:szCs w:val="22"/>
        </w:rPr>
      </w:pPr>
    </w:p>
    <w:p w14:paraId="14678BED" w14:textId="77777777" w:rsidR="00101E26" w:rsidRPr="00C479E8" w:rsidRDefault="00101E26" w:rsidP="00101E26">
      <w:pPr>
        <w:rPr>
          <w:rFonts w:ascii="Arial" w:hAnsi="Arial" w:cs="Arial"/>
          <w:color w:val="000000"/>
          <w:sz w:val="22"/>
          <w:szCs w:val="22"/>
          <w:lang w:val="es-PE"/>
        </w:rPr>
      </w:pPr>
      <w:r>
        <w:rPr>
          <w:rFonts w:ascii="Arial" w:hAnsi="Arial" w:cs="Arial"/>
          <w:sz w:val="22"/>
          <w:szCs w:val="22"/>
        </w:rPr>
        <w:t xml:space="preserve">Según lineamientos de SAP y la </w:t>
      </w:r>
      <w:proofErr w:type="spellStart"/>
      <w:r>
        <w:rPr>
          <w:rFonts w:ascii="Arial" w:hAnsi="Arial" w:cs="Arial"/>
          <w:sz w:val="22"/>
          <w:szCs w:val="22"/>
        </w:rPr>
        <w:t>PCoE</w:t>
      </w:r>
      <w:proofErr w:type="spellEnd"/>
      <w:r>
        <w:rPr>
          <w:rFonts w:ascii="Arial" w:hAnsi="Arial" w:cs="Arial"/>
          <w:sz w:val="22"/>
          <w:szCs w:val="22"/>
        </w:rPr>
        <w:t xml:space="preserve"> la </w:t>
      </w:r>
      <w:r w:rsidRPr="00C479E8">
        <w:rPr>
          <w:rFonts w:ascii="Arial" w:hAnsi="Arial" w:cs="Arial"/>
          <w:color w:val="000000"/>
          <w:sz w:val="22"/>
          <w:szCs w:val="22"/>
          <w:lang w:val="es-PE"/>
        </w:rPr>
        <w:t>prioridad se debe seleccionar según las siguientes definiciones (SAP Note 67739).</w:t>
      </w:r>
    </w:p>
    <w:p w14:paraId="636FBBAB" w14:textId="77777777" w:rsidR="00101E26" w:rsidRPr="00C479E8" w:rsidRDefault="00101E26" w:rsidP="00101E26">
      <w:pPr>
        <w:pStyle w:val="Prrafodelista"/>
        <w:numPr>
          <w:ilvl w:val="0"/>
          <w:numId w:val="6"/>
        </w:numPr>
        <w:autoSpaceDE w:val="0"/>
        <w:autoSpaceDN w:val="0"/>
        <w:adjustRightInd w:val="0"/>
        <w:spacing w:line="360" w:lineRule="auto"/>
        <w:contextualSpacing w:val="0"/>
        <w:jc w:val="both"/>
        <w:rPr>
          <w:rFonts w:ascii="Arial" w:hAnsi="Arial" w:cs="Arial"/>
          <w:color w:val="000000"/>
          <w:sz w:val="22"/>
          <w:szCs w:val="22"/>
          <w:lang w:val="es-PE"/>
        </w:rPr>
      </w:pPr>
      <w:r w:rsidRPr="00C479E8">
        <w:rPr>
          <w:rFonts w:ascii="Arial" w:hAnsi="Arial" w:cs="Arial"/>
          <w:b/>
          <w:color w:val="000000"/>
          <w:sz w:val="22"/>
          <w:szCs w:val="22"/>
          <w:lang w:val="es-PE"/>
        </w:rPr>
        <w:t>Muy Alta</w:t>
      </w:r>
      <w:r w:rsidRPr="00C479E8">
        <w:rPr>
          <w:rFonts w:ascii="Arial" w:hAnsi="Arial" w:cs="Arial"/>
          <w:color w:val="000000"/>
          <w:sz w:val="22"/>
          <w:szCs w:val="22"/>
          <w:lang w:val="es-PE"/>
        </w:rPr>
        <w:t xml:space="preserve"> – A un incidente sólo se le puede asignar prioridad Muy Alta si no se puede llevar a cabo un importante proceso de negocios del usuario final. Puede ser una interrupción en la producción o la parada de un proceso medular del negocio en el sistema SAP. Esta categoría sólo se puede usar para los Sistemas de Producción del usuario final. </w:t>
      </w:r>
    </w:p>
    <w:p w14:paraId="507F6E48" w14:textId="77777777" w:rsidR="00101E26" w:rsidRPr="00C479E8" w:rsidRDefault="00101E26" w:rsidP="00101E26">
      <w:pPr>
        <w:pStyle w:val="Prrafodelista"/>
        <w:numPr>
          <w:ilvl w:val="0"/>
          <w:numId w:val="7"/>
        </w:numPr>
        <w:autoSpaceDE w:val="0"/>
        <w:autoSpaceDN w:val="0"/>
        <w:adjustRightInd w:val="0"/>
        <w:spacing w:line="360" w:lineRule="auto"/>
        <w:ind w:left="720"/>
        <w:contextualSpacing w:val="0"/>
        <w:jc w:val="both"/>
        <w:rPr>
          <w:rFonts w:ascii="Arial" w:hAnsi="Arial" w:cs="Arial"/>
          <w:color w:val="000000"/>
          <w:sz w:val="22"/>
          <w:szCs w:val="22"/>
          <w:lang w:val="es-PE"/>
        </w:rPr>
      </w:pPr>
      <w:r w:rsidRPr="00C479E8">
        <w:rPr>
          <w:rFonts w:ascii="Arial" w:hAnsi="Arial" w:cs="Arial"/>
          <w:color w:val="000000"/>
          <w:sz w:val="22"/>
          <w:szCs w:val="22"/>
          <w:lang w:val="es-PE"/>
        </w:rPr>
        <w:lastRenderedPageBreak/>
        <w:t>Un sistema productivo esta completamente caído.</w:t>
      </w:r>
    </w:p>
    <w:p w14:paraId="43B68DDB" w14:textId="77777777" w:rsidR="00101E26" w:rsidRPr="00C479E8" w:rsidRDefault="00101E26" w:rsidP="00101E26">
      <w:pPr>
        <w:pStyle w:val="Prrafodelista"/>
        <w:numPr>
          <w:ilvl w:val="0"/>
          <w:numId w:val="7"/>
        </w:numPr>
        <w:autoSpaceDE w:val="0"/>
        <w:autoSpaceDN w:val="0"/>
        <w:adjustRightInd w:val="0"/>
        <w:spacing w:line="360" w:lineRule="auto"/>
        <w:ind w:left="720"/>
        <w:contextualSpacing w:val="0"/>
        <w:jc w:val="both"/>
        <w:rPr>
          <w:rFonts w:ascii="Arial" w:hAnsi="Arial" w:cs="Arial"/>
          <w:color w:val="000000"/>
          <w:sz w:val="22"/>
          <w:szCs w:val="22"/>
          <w:lang w:val="es-PE"/>
        </w:rPr>
      </w:pPr>
      <w:r w:rsidRPr="00C479E8">
        <w:rPr>
          <w:rFonts w:ascii="Arial" w:hAnsi="Arial" w:cs="Arial"/>
          <w:color w:val="000000"/>
          <w:sz w:val="22"/>
          <w:szCs w:val="22"/>
          <w:lang w:val="es-PE"/>
        </w:rPr>
        <w:t xml:space="preserve">Un </w:t>
      </w:r>
      <w:proofErr w:type="spellStart"/>
      <w:r w:rsidRPr="00C479E8">
        <w:rPr>
          <w:rFonts w:ascii="Arial" w:hAnsi="Arial" w:cs="Arial"/>
          <w:color w:val="000000"/>
          <w:sz w:val="22"/>
          <w:szCs w:val="22"/>
          <w:lang w:val="es-PE"/>
        </w:rPr>
        <w:t>go-live</w:t>
      </w:r>
      <w:proofErr w:type="spellEnd"/>
      <w:r w:rsidRPr="00C479E8">
        <w:rPr>
          <w:rFonts w:ascii="Arial" w:hAnsi="Arial" w:cs="Arial"/>
          <w:color w:val="000000"/>
          <w:sz w:val="22"/>
          <w:szCs w:val="22"/>
          <w:lang w:val="es-PE"/>
        </w:rPr>
        <w:t xml:space="preserve"> o un </w:t>
      </w:r>
      <w:proofErr w:type="spellStart"/>
      <w:r w:rsidRPr="00C479E8">
        <w:rPr>
          <w:rFonts w:ascii="Arial" w:hAnsi="Arial" w:cs="Arial"/>
          <w:color w:val="000000"/>
          <w:sz w:val="22"/>
          <w:szCs w:val="22"/>
          <w:lang w:val="es-PE"/>
        </w:rPr>
        <w:t>upgrade</w:t>
      </w:r>
      <w:proofErr w:type="spellEnd"/>
      <w:r w:rsidRPr="00C479E8">
        <w:rPr>
          <w:rFonts w:ascii="Arial" w:hAnsi="Arial" w:cs="Arial"/>
          <w:color w:val="000000"/>
          <w:sz w:val="22"/>
          <w:szCs w:val="22"/>
          <w:lang w:val="es-PE"/>
        </w:rPr>
        <w:t xml:space="preserve"> inminente de un Sistema Productivo no puede ser completado.</w:t>
      </w:r>
    </w:p>
    <w:p w14:paraId="4D6CF242" w14:textId="77777777" w:rsidR="00101E26" w:rsidRPr="00C479E8" w:rsidRDefault="00101E26" w:rsidP="00101E26">
      <w:pPr>
        <w:pStyle w:val="Prrafodelista"/>
        <w:numPr>
          <w:ilvl w:val="0"/>
          <w:numId w:val="7"/>
        </w:numPr>
        <w:autoSpaceDE w:val="0"/>
        <w:autoSpaceDN w:val="0"/>
        <w:adjustRightInd w:val="0"/>
        <w:spacing w:line="360" w:lineRule="auto"/>
        <w:ind w:left="720"/>
        <w:contextualSpacing w:val="0"/>
        <w:jc w:val="both"/>
        <w:rPr>
          <w:rFonts w:ascii="Arial" w:hAnsi="Arial" w:cs="Arial"/>
          <w:color w:val="000000"/>
          <w:sz w:val="22"/>
          <w:szCs w:val="22"/>
          <w:lang w:val="es-PE"/>
        </w:rPr>
      </w:pPr>
      <w:r w:rsidRPr="00C479E8">
        <w:rPr>
          <w:rFonts w:ascii="Arial" w:hAnsi="Arial" w:cs="Arial"/>
          <w:color w:val="000000"/>
          <w:sz w:val="22"/>
          <w:szCs w:val="22"/>
          <w:lang w:val="es-PE"/>
        </w:rPr>
        <w:t xml:space="preserve">Los procesos </w:t>
      </w:r>
      <w:proofErr w:type="spellStart"/>
      <w:r w:rsidRPr="00C479E8">
        <w:rPr>
          <w:rFonts w:ascii="Arial" w:hAnsi="Arial" w:cs="Arial"/>
          <w:color w:val="000000"/>
          <w:sz w:val="22"/>
          <w:szCs w:val="22"/>
          <w:lang w:val="es-PE"/>
        </w:rPr>
        <w:t>core</w:t>
      </w:r>
      <w:proofErr w:type="spellEnd"/>
      <w:r w:rsidRPr="00C479E8">
        <w:rPr>
          <w:rFonts w:ascii="Arial" w:hAnsi="Arial" w:cs="Arial"/>
          <w:color w:val="000000"/>
          <w:sz w:val="22"/>
          <w:szCs w:val="22"/>
          <w:lang w:val="es-PE"/>
        </w:rPr>
        <w:t>/principales del negocio están seriamente afectadas.</w:t>
      </w:r>
    </w:p>
    <w:p w14:paraId="6796B6CD" w14:textId="77777777" w:rsidR="00101E26" w:rsidRPr="00C479E8" w:rsidRDefault="00101E26" w:rsidP="00101E26">
      <w:pPr>
        <w:pStyle w:val="Prrafodelista"/>
        <w:numPr>
          <w:ilvl w:val="0"/>
          <w:numId w:val="7"/>
        </w:numPr>
        <w:autoSpaceDE w:val="0"/>
        <w:autoSpaceDN w:val="0"/>
        <w:adjustRightInd w:val="0"/>
        <w:spacing w:line="360" w:lineRule="auto"/>
        <w:ind w:left="720"/>
        <w:contextualSpacing w:val="0"/>
        <w:jc w:val="both"/>
        <w:rPr>
          <w:rFonts w:ascii="Arial" w:hAnsi="Arial" w:cs="Arial"/>
          <w:color w:val="000000"/>
          <w:sz w:val="22"/>
          <w:szCs w:val="22"/>
          <w:lang w:val="es-PE"/>
        </w:rPr>
      </w:pPr>
      <w:r w:rsidRPr="00C479E8">
        <w:rPr>
          <w:rFonts w:ascii="Arial" w:hAnsi="Arial" w:cs="Arial"/>
          <w:color w:val="000000"/>
          <w:sz w:val="22"/>
          <w:szCs w:val="22"/>
          <w:lang w:val="es-PE"/>
        </w:rPr>
        <w:t xml:space="preserve">Y para cada uno de los </w:t>
      </w:r>
      <w:proofErr w:type="spellStart"/>
      <w:r w:rsidRPr="00C479E8">
        <w:rPr>
          <w:rFonts w:ascii="Arial" w:hAnsi="Arial" w:cs="Arial"/>
          <w:color w:val="000000"/>
          <w:sz w:val="22"/>
          <w:szCs w:val="22"/>
          <w:lang w:val="es-PE"/>
        </w:rPr>
        <w:t>items</w:t>
      </w:r>
      <w:proofErr w:type="spellEnd"/>
      <w:r w:rsidRPr="00C479E8">
        <w:rPr>
          <w:rFonts w:ascii="Arial" w:hAnsi="Arial" w:cs="Arial"/>
          <w:color w:val="000000"/>
          <w:sz w:val="22"/>
          <w:szCs w:val="22"/>
          <w:lang w:val="es-PE"/>
        </w:rPr>
        <w:t xml:space="preserve"> anteriores no hay solución temporal “</w:t>
      </w:r>
      <w:proofErr w:type="spellStart"/>
      <w:r w:rsidRPr="00C479E8">
        <w:rPr>
          <w:rFonts w:ascii="Arial" w:hAnsi="Arial" w:cs="Arial"/>
          <w:color w:val="000000"/>
          <w:sz w:val="22"/>
          <w:szCs w:val="22"/>
          <w:lang w:val="es-PE"/>
        </w:rPr>
        <w:t>workaround</w:t>
      </w:r>
      <w:proofErr w:type="spellEnd"/>
      <w:r w:rsidRPr="00C479E8">
        <w:rPr>
          <w:rFonts w:ascii="Arial" w:hAnsi="Arial" w:cs="Arial"/>
          <w:color w:val="000000"/>
          <w:sz w:val="22"/>
          <w:szCs w:val="22"/>
          <w:lang w:val="es-PE"/>
        </w:rPr>
        <w:t>” disponible.</w:t>
      </w:r>
    </w:p>
    <w:p w14:paraId="1BEFB4BC" w14:textId="77777777" w:rsidR="00101E26" w:rsidRPr="00C479E8" w:rsidRDefault="00101E26" w:rsidP="00101E26">
      <w:pPr>
        <w:pStyle w:val="Prrafodelista"/>
        <w:numPr>
          <w:ilvl w:val="0"/>
          <w:numId w:val="6"/>
        </w:numPr>
        <w:autoSpaceDE w:val="0"/>
        <w:autoSpaceDN w:val="0"/>
        <w:adjustRightInd w:val="0"/>
        <w:spacing w:line="360" w:lineRule="auto"/>
        <w:contextualSpacing w:val="0"/>
        <w:jc w:val="both"/>
        <w:rPr>
          <w:rFonts w:ascii="Arial" w:hAnsi="Arial" w:cs="Arial"/>
          <w:color w:val="000000"/>
          <w:sz w:val="22"/>
          <w:szCs w:val="22"/>
          <w:lang w:val="es-PE"/>
        </w:rPr>
      </w:pPr>
      <w:r w:rsidRPr="00C479E8">
        <w:rPr>
          <w:rFonts w:ascii="Arial" w:hAnsi="Arial" w:cs="Arial"/>
          <w:b/>
          <w:color w:val="000000"/>
          <w:sz w:val="22"/>
          <w:szCs w:val="22"/>
          <w:lang w:val="es-PE"/>
        </w:rPr>
        <w:t>Alta</w:t>
      </w:r>
      <w:r w:rsidRPr="00C479E8">
        <w:rPr>
          <w:rFonts w:ascii="Arial" w:hAnsi="Arial" w:cs="Arial"/>
          <w:color w:val="000000"/>
          <w:sz w:val="22"/>
          <w:szCs w:val="22"/>
          <w:lang w:val="es-PE"/>
        </w:rPr>
        <w:t xml:space="preserve"> – A un incidente sólo se le puede asignar prioridad Alta si un importante proceso de negocios del usuario final se ve gravemente afectado. Eso significa que las actividades clave necesarias no se pueden llevar a cabo.</w:t>
      </w:r>
    </w:p>
    <w:p w14:paraId="55F5571A" w14:textId="77777777" w:rsidR="00101E26" w:rsidRPr="00C479E8" w:rsidRDefault="00101E26" w:rsidP="00101E26">
      <w:pPr>
        <w:pStyle w:val="Prrafodelista"/>
        <w:autoSpaceDE w:val="0"/>
        <w:autoSpaceDN w:val="0"/>
        <w:adjustRightInd w:val="0"/>
        <w:spacing w:line="360" w:lineRule="auto"/>
        <w:ind w:left="360"/>
        <w:jc w:val="both"/>
        <w:rPr>
          <w:rFonts w:ascii="Arial" w:hAnsi="Arial" w:cs="Arial"/>
          <w:color w:val="000000"/>
          <w:sz w:val="22"/>
          <w:szCs w:val="22"/>
          <w:lang w:val="es-PE"/>
        </w:rPr>
      </w:pPr>
      <w:r w:rsidRPr="00C479E8">
        <w:rPr>
          <w:rFonts w:ascii="Arial" w:hAnsi="Arial" w:cs="Arial"/>
          <w:color w:val="000000"/>
          <w:sz w:val="22"/>
          <w:szCs w:val="22"/>
          <w:lang w:val="es-PE"/>
        </w:rPr>
        <w:t xml:space="preserve">Podría ser que una función que se necesita con urgencia no esté disponible en algunos momentos, o no funciona como debería. </w:t>
      </w:r>
    </w:p>
    <w:p w14:paraId="401B733C" w14:textId="77777777" w:rsidR="00101E26" w:rsidRPr="00C479E8" w:rsidRDefault="00101E26" w:rsidP="00101E26">
      <w:pPr>
        <w:pStyle w:val="Prrafodelista"/>
        <w:numPr>
          <w:ilvl w:val="0"/>
          <w:numId w:val="6"/>
        </w:numPr>
        <w:autoSpaceDE w:val="0"/>
        <w:autoSpaceDN w:val="0"/>
        <w:adjustRightInd w:val="0"/>
        <w:spacing w:line="360" w:lineRule="auto"/>
        <w:contextualSpacing w:val="0"/>
        <w:jc w:val="both"/>
        <w:rPr>
          <w:rFonts w:ascii="Arial" w:hAnsi="Arial" w:cs="Arial"/>
          <w:color w:val="000000"/>
          <w:sz w:val="22"/>
          <w:szCs w:val="22"/>
          <w:lang w:val="es-PE"/>
        </w:rPr>
      </w:pPr>
      <w:r w:rsidRPr="00C479E8">
        <w:rPr>
          <w:rFonts w:ascii="Arial" w:hAnsi="Arial" w:cs="Arial"/>
          <w:b/>
          <w:color w:val="000000"/>
          <w:sz w:val="22"/>
          <w:szCs w:val="22"/>
          <w:lang w:val="es-PE"/>
        </w:rPr>
        <w:t>Media</w:t>
      </w:r>
      <w:r w:rsidRPr="00C479E8">
        <w:rPr>
          <w:rFonts w:ascii="Arial" w:hAnsi="Arial" w:cs="Arial"/>
          <w:color w:val="000000"/>
          <w:sz w:val="22"/>
          <w:szCs w:val="22"/>
          <w:lang w:val="es-PE"/>
        </w:rPr>
        <w:t xml:space="preserve"> – A un incidente se le puede asignar la prioridad Media cuando otro proceso de negocios del usuario final se ve afectado. Eso significa que las actividades necesarias no se pueden llevar a cabo. Por ejemplo, podría ser que una función no esté disponible en algunos momentos, o no funcione como debería. </w:t>
      </w:r>
    </w:p>
    <w:p w14:paraId="7820A91F" w14:textId="77777777" w:rsidR="00101E26" w:rsidRPr="00C479E8" w:rsidRDefault="00101E26" w:rsidP="00101E26">
      <w:pPr>
        <w:pStyle w:val="Prrafodelista"/>
        <w:numPr>
          <w:ilvl w:val="0"/>
          <w:numId w:val="6"/>
        </w:numPr>
        <w:autoSpaceDE w:val="0"/>
        <w:autoSpaceDN w:val="0"/>
        <w:adjustRightInd w:val="0"/>
        <w:spacing w:line="360" w:lineRule="auto"/>
        <w:contextualSpacing w:val="0"/>
        <w:jc w:val="both"/>
        <w:rPr>
          <w:rFonts w:ascii="Arial" w:hAnsi="Arial" w:cs="Arial"/>
          <w:sz w:val="22"/>
          <w:szCs w:val="22"/>
          <w:lang w:val="es-PE"/>
        </w:rPr>
      </w:pPr>
      <w:r w:rsidRPr="00C479E8">
        <w:rPr>
          <w:rFonts w:ascii="Arial" w:hAnsi="Arial" w:cs="Arial"/>
          <w:b/>
          <w:color w:val="000000"/>
          <w:sz w:val="22"/>
          <w:szCs w:val="22"/>
          <w:lang w:val="es-PE"/>
        </w:rPr>
        <w:t>Baja</w:t>
      </w:r>
      <w:r w:rsidRPr="00C479E8">
        <w:rPr>
          <w:rFonts w:ascii="Arial" w:hAnsi="Arial" w:cs="Arial"/>
          <w:color w:val="000000"/>
          <w:sz w:val="22"/>
          <w:szCs w:val="22"/>
          <w:lang w:val="es-PE"/>
        </w:rPr>
        <w:t xml:space="preserve"> – A un incidente se le puede asignar la prioridad Baja cuando no se ve afectado ningún proceso de negocios del usuario final. Por ejemplo, podría ser que una función no necesaria para el negocio del día a día no está disponible en algunos momentos. </w:t>
      </w:r>
    </w:p>
    <w:p w14:paraId="180512C9" w14:textId="77777777" w:rsidR="00C479E8" w:rsidRPr="00101E26" w:rsidRDefault="00C479E8" w:rsidP="00C479E8">
      <w:pPr>
        <w:jc w:val="both"/>
        <w:rPr>
          <w:rFonts w:ascii="Arial" w:hAnsi="Arial" w:cs="Arial"/>
          <w:sz w:val="22"/>
          <w:szCs w:val="22"/>
          <w:lang w:val="es-PE"/>
        </w:rPr>
      </w:pPr>
    </w:p>
    <w:sectPr w:rsidR="00C479E8" w:rsidRPr="00101E26" w:rsidSect="0046648E">
      <w:headerReference w:type="default" r:id="rId13"/>
      <w:footerReference w:type="default" r:id="rId14"/>
      <w:type w:val="nextColumn"/>
      <w:pgSz w:w="12242" w:h="15842" w:code="1"/>
      <w:pgMar w:top="2694" w:right="1701"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B991F" w14:textId="77777777" w:rsidR="003A1583" w:rsidRDefault="003A1583">
      <w:r>
        <w:separator/>
      </w:r>
    </w:p>
  </w:endnote>
  <w:endnote w:type="continuationSeparator" w:id="0">
    <w:p w14:paraId="7263F4CB" w14:textId="77777777" w:rsidR="003A1583" w:rsidRDefault="003A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1002AFF" w:usb1="4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9E443" w14:textId="77777777" w:rsidR="00FF2E6C" w:rsidRDefault="00FF2E6C">
    <w:pPr>
      <w:pStyle w:val="Piedepgina"/>
      <w:pBdr>
        <w:top w:val="single" w:sz="4" w:space="1" w:color="auto"/>
      </w:pBdr>
      <w:tabs>
        <w:tab w:val="clear" w:pos="4419"/>
        <w:tab w:val="clear" w:pos="8838"/>
        <w:tab w:val="center" w:pos="6804"/>
        <w:tab w:val="right" w:pos="12900"/>
      </w:tabs>
      <w:jc w:val="center"/>
      <w:rPr>
        <w:i/>
        <w:sz w:val="18"/>
      </w:rPr>
    </w:pPr>
    <w:r>
      <w:rPr>
        <w:i/>
        <w:sz w:val="18"/>
      </w:rPr>
      <w:t>Documento confidencial</w:t>
    </w:r>
    <w:r>
      <w:rPr>
        <w:i/>
        <w:sz w:val="18"/>
      </w:rPr>
      <w:tab/>
      <w:t xml:space="preserve">                                                             </w:t>
    </w:r>
    <w:r>
      <w:rPr>
        <w:sz w:val="18"/>
      </w:rPr>
      <w:t xml:space="preserve">Pág. </w:t>
    </w:r>
    <w:r>
      <w:rPr>
        <w:rStyle w:val="Nmerodepgina"/>
      </w:rPr>
      <w:fldChar w:fldCharType="begin"/>
    </w:r>
    <w:r>
      <w:rPr>
        <w:rStyle w:val="Nmerodepgina"/>
      </w:rPr>
      <w:instrText xml:space="preserve"> PAGE </w:instrText>
    </w:r>
    <w:r>
      <w:rPr>
        <w:rStyle w:val="Nmerodepgina"/>
      </w:rPr>
      <w:fldChar w:fldCharType="separate"/>
    </w:r>
    <w:r w:rsidR="00B62E83">
      <w:rPr>
        <w:rStyle w:val="Nmerodepgina"/>
        <w:noProof/>
      </w:rPr>
      <w:t>8</w:t>
    </w:r>
    <w:r>
      <w:rPr>
        <w:rStyle w:val="Nmerodepgina"/>
      </w:rPr>
      <w:fldChar w:fldCharType="end"/>
    </w:r>
    <w:r>
      <w:rPr>
        <w:rStyle w:val="Nmerodepgina"/>
      </w:rPr>
      <w:t xml:space="preserve"> de </w:t>
    </w:r>
    <w:r>
      <w:rPr>
        <w:rStyle w:val="Nmerodepgina"/>
      </w:rPr>
      <w:fldChar w:fldCharType="begin"/>
    </w:r>
    <w:r>
      <w:rPr>
        <w:rStyle w:val="Nmerodepgina"/>
      </w:rPr>
      <w:instrText xml:space="preserve"> NUMPAGES </w:instrText>
    </w:r>
    <w:r>
      <w:rPr>
        <w:rStyle w:val="Nmerodepgina"/>
      </w:rPr>
      <w:fldChar w:fldCharType="separate"/>
    </w:r>
    <w:r w:rsidR="00B62E83">
      <w:rPr>
        <w:rStyle w:val="Nmerodepgina"/>
        <w:noProof/>
      </w:rPr>
      <w:t>8</w:t>
    </w:r>
    <w:r>
      <w:rPr>
        <w:rStyle w:val="Nmerodepgina"/>
      </w:rPr>
      <w:fldChar w:fldCharType="end"/>
    </w:r>
    <w:r>
      <w:rPr>
        <w:i/>
        <w:sz w:val="18"/>
      </w:rPr>
      <w:tab/>
    </w:r>
    <w:r>
      <w:rPr>
        <w:i/>
        <w:sz w:val="18"/>
      </w:rPr>
      <w:tab/>
    </w:r>
    <w:r>
      <w:rPr>
        <w:i/>
        <w:sz w:val="18"/>
      </w:rPr>
      <w:tab/>
    </w:r>
    <w:r>
      <w:rPr>
        <w:i/>
        <w:sz w:val="18"/>
      </w:rPr>
      <w:tab/>
      <w:t xml:space="preserve">Página </w:t>
    </w:r>
    <w:r>
      <w:rPr>
        <w:rStyle w:val="Nmerodepgina"/>
        <w:i/>
        <w:sz w:val="18"/>
      </w:rPr>
      <w:fldChar w:fldCharType="begin"/>
    </w:r>
    <w:r>
      <w:rPr>
        <w:rStyle w:val="Nmerodepgina"/>
        <w:i/>
        <w:sz w:val="18"/>
      </w:rPr>
      <w:instrText xml:space="preserve"> PAGE </w:instrText>
    </w:r>
    <w:r>
      <w:rPr>
        <w:rStyle w:val="Nmerodepgina"/>
        <w:i/>
        <w:sz w:val="18"/>
      </w:rPr>
      <w:fldChar w:fldCharType="separate"/>
    </w:r>
    <w:r w:rsidR="00B62E83">
      <w:rPr>
        <w:rStyle w:val="Nmerodepgina"/>
        <w:i/>
        <w:noProof/>
        <w:sz w:val="18"/>
      </w:rPr>
      <w:t>8</w:t>
    </w:r>
    <w:r>
      <w:rPr>
        <w:rStyle w:val="Nmerodepgina"/>
        <w:i/>
        <w:sz w:val="18"/>
      </w:rPr>
      <w:fldChar w:fldCharType="end"/>
    </w:r>
    <w:r>
      <w:rPr>
        <w:rStyle w:val="Nmerodepgina"/>
        <w:i/>
        <w:sz w:val="18"/>
      </w:rPr>
      <w:t xml:space="preserve"> de </w:t>
    </w:r>
    <w:r>
      <w:rPr>
        <w:rStyle w:val="Nmerodepgina"/>
        <w:i/>
        <w:sz w:val="18"/>
      </w:rPr>
      <w:fldChar w:fldCharType="begin"/>
    </w:r>
    <w:r>
      <w:rPr>
        <w:rStyle w:val="Nmerodepgina"/>
        <w:i/>
        <w:sz w:val="18"/>
      </w:rPr>
      <w:instrText xml:space="preserve"> NUMPAGES </w:instrText>
    </w:r>
    <w:r>
      <w:rPr>
        <w:rStyle w:val="Nmerodepgina"/>
        <w:i/>
        <w:sz w:val="18"/>
      </w:rPr>
      <w:fldChar w:fldCharType="separate"/>
    </w:r>
    <w:r w:rsidR="00B62E83">
      <w:rPr>
        <w:rStyle w:val="Nmerodepgina"/>
        <w:i/>
        <w:noProof/>
        <w:sz w:val="18"/>
      </w:rPr>
      <w:t>8</w:t>
    </w:r>
    <w:r>
      <w:rPr>
        <w:rStyle w:val="Nmerodepgina"/>
        <w:i/>
        <w:sz w:val="18"/>
      </w:rPr>
      <w:fldChar w:fldCharType="end"/>
    </w:r>
  </w:p>
  <w:p w14:paraId="5096BC60" w14:textId="77777777" w:rsidR="00FF2E6C" w:rsidRDefault="005C3C32">
    <w:pPr>
      <w:pStyle w:val="Piedepgina"/>
      <w:rPr>
        <w:sz w:val="18"/>
      </w:rPr>
    </w:pPr>
    <w:r>
      <w:rPr>
        <w:sz w:val="18"/>
      </w:rPr>
      <w:tab/>
    </w:r>
    <w:r>
      <w:rPr>
        <w:sz w:val="18"/>
      </w:rPr>
      <w:tab/>
      <w:t>27/01/2021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DAC53" w14:textId="77777777" w:rsidR="003A1583" w:rsidRDefault="003A1583">
      <w:r>
        <w:separator/>
      </w:r>
    </w:p>
  </w:footnote>
  <w:footnote w:type="continuationSeparator" w:id="0">
    <w:p w14:paraId="129B1061" w14:textId="77777777" w:rsidR="003A1583" w:rsidRDefault="003A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C6E3A" w14:textId="77777777" w:rsidR="00FF2E6C" w:rsidRDefault="00FF2E6C">
    <w:pPr>
      <w:pStyle w:val="Ttulo1"/>
      <w:jc w:val="center"/>
      <w:rPr>
        <w:i/>
        <w:sz w:val="26"/>
      </w:rPr>
    </w:pPr>
    <w:r>
      <w:rPr>
        <w:noProof/>
        <w:lang w:val="es-CO" w:eastAsia="es-CO"/>
      </w:rPr>
      <w:drawing>
        <wp:anchor distT="0" distB="0" distL="114300" distR="114300" simplePos="0" relativeHeight="251656192" behindDoc="1" locked="0" layoutInCell="1" allowOverlap="1" wp14:anchorId="579E4FDA" wp14:editId="6F6A4AEA">
          <wp:simplePos x="0" y="0"/>
          <wp:positionH relativeFrom="column">
            <wp:posOffset>-407035</wp:posOffset>
          </wp:positionH>
          <wp:positionV relativeFrom="paragraph">
            <wp:posOffset>-142875</wp:posOffset>
          </wp:positionV>
          <wp:extent cx="1370330" cy="1095375"/>
          <wp:effectExtent l="0" t="0" r="0" b="0"/>
          <wp:wrapThrough wrapText="bothSides">
            <wp:wrapPolygon edited="0">
              <wp:start x="0" y="0"/>
              <wp:lineTo x="0" y="21412"/>
              <wp:lineTo x="21320" y="21412"/>
              <wp:lineTo x="21320" y="0"/>
              <wp:lineTo x="0" y="0"/>
            </wp:wrapPolygon>
          </wp:wrapThrough>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0330" cy="1095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5D9AFB" w14:textId="77777777" w:rsidR="00FF2E6C" w:rsidRDefault="00FF2E6C">
    <w:pPr>
      <w:pStyle w:val="Ttulo1"/>
      <w:jc w:val="center"/>
      <w:rPr>
        <w:i/>
        <w:sz w:val="26"/>
      </w:rPr>
    </w:pPr>
    <w:r>
      <w:rPr>
        <w:noProof/>
        <w:lang w:val="es-CO" w:eastAsia="es-CO"/>
      </w:rPr>
      <w:drawing>
        <wp:anchor distT="0" distB="0" distL="114300" distR="114300" simplePos="0" relativeHeight="251658240" behindDoc="0" locked="0" layoutInCell="1" allowOverlap="1" wp14:anchorId="5BC8E25A" wp14:editId="44A06D8A">
          <wp:simplePos x="0" y="0"/>
          <wp:positionH relativeFrom="margin">
            <wp:posOffset>4822825</wp:posOffset>
          </wp:positionH>
          <wp:positionV relativeFrom="margin">
            <wp:posOffset>-1052830</wp:posOffset>
          </wp:positionV>
          <wp:extent cx="723265" cy="401955"/>
          <wp:effectExtent l="0" t="0" r="0" b="0"/>
          <wp:wrapSquare wrapText="bothSides"/>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265" cy="401955"/>
                  </a:xfrm>
                  <a:prstGeom prst="rect">
                    <a:avLst/>
                  </a:prstGeom>
                  <a:noFill/>
                  <a:ln>
                    <a:noFill/>
                  </a:ln>
                </pic:spPr>
              </pic:pic>
            </a:graphicData>
          </a:graphic>
          <wp14:sizeRelH relativeFrom="page">
            <wp14:pctWidth>0</wp14:pctWidth>
          </wp14:sizeRelH>
          <wp14:sizeRelV relativeFrom="page">
            <wp14:pctHeight>0</wp14:pctHeight>
          </wp14:sizeRelV>
        </wp:anchor>
      </w:drawing>
    </w:r>
    <w:r>
      <w:rPr>
        <w:i/>
        <w:sz w:val="26"/>
      </w:rPr>
      <w:t>SOLICITUD DE SERVICIOS</w:t>
    </w:r>
  </w:p>
  <w:p w14:paraId="0B0F8F51" w14:textId="1B646ABE" w:rsidR="00FF2E6C" w:rsidRDefault="00FF2E6C">
    <w:pPr>
      <w:jc w:val="center"/>
      <w:rPr>
        <w:b/>
      </w:rPr>
    </w:pPr>
    <w:r>
      <w:rPr>
        <w:noProof/>
        <w:lang w:val="es-CO" w:eastAsia="es-CO"/>
      </w:rPr>
      <w:drawing>
        <wp:anchor distT="0" distB="0" distL="114300" distR="114300" simplePos="0" relativeHeight="251659264" behindDoc="0" locked="0" layoutInCell="1" allowOverlap="1" wp14:anchorId="59970E9D" wp14:editId="131881D1">
          <wp:simplePos x="0" y="0"/>
          <wp:positionH relativeFrom="margin">
            <wp:posOffset>4687570</wp:posOffset>
          </wp:positionH>
          <wp:positionV relativeFrom="margin">
            <wp:posOffset>-582930</wp:posOffset>
          </wp:positionV>
          <wp:extent cx="1406525" cy="202565"/>
          <wp:effectExtent l="0" t="0" r="0" b="0"/>
          <wp:wrapSquare wrapText="bothSides"/>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6525" cy="20256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fldChar w:fldCharType="begin"/>
    </w:r>
    <w:r>
      <w:rPr>
        <w:b/>
      </w:rPr>
      <w:instrText xml:space="preserve"> DATE \@ "dd/MM/yyyy" </w:instrText>
    </w:r>
    <w:r>
      <w:rPr>
        <w:b/>
      </w:rPr>
      <w:fldChar w:fldCharType="separate"/>
    </w:r>
    <w:r w:rsidR="00DF5E01">
      <w:rPr>
        <w:b/>
        <w:noProof/>
      </w:rPr>
      <w:t>19/04/2021</w:t>
    </w:r>
    <w:r>
      <w:rPr>
        <w:b/>
      </w:rPr>
      <w:fldChar w:fldCharType="end"/>
    </w:r>
    <w:r>
      <w:rPr>
        <w:b/>
      </w:rPr>
      <w:t xml:space="preserve"> - </w:t>
    </w:r>
    <w:r>
      <w:rPr>
        <w:b/>
      </w:rPr>
      <w:fldChar w:fldCharType="begin"/>
    </w:r>
    <w:r>
      <w:rPr>
        <w:b/>
      </w:rPr>
      <w:instrText xml:space="preserve"> TIME \@ "H:mm:ss" </w:instrText>
    </w:r>
    <w:r>
      <w:rPr>
        <w:b/>
      </w:rPr>
      <w:fldChar w:fldCharType="separate"/>
    </w:r>
    <w:r w:rsidR="00DF5E01">
      <w:rPr>
        <w:b/>
        <w:noProof/>
      </w:rPr>
      <w:t>12:09:17</w:t>
    </w:r>
    <w:r>
      <w:rPr>
        <w:b/>
      </w:rPr>
      <w:fldChar w:fldCharType="end"/>
    </w:r>
    <w:r>
      <w:rPr>
        <w:noProof/>
        <w:lang w:val="es-CO" w:eastAsia="es-CO"/>
      </w:rPr>
      <w:drawing>
        <wp:anchor distT="0" distB="0" distL="114300" distR="114300" simplePos="0" relativeHeight="251657216" behindDoc="1" locked="0" layoutInCell="1" allowOverlap="1" wp14:anchorId="2E38EE2B" wp14:editId="5915A6C9">
          <wp:simplePos x="0" y="0"/>
          <wp:positionH relativeFrom="column">
            <wp:posOffset>1468755</wp:posOffset>
          </wp:positionH>
          <wp:positionV relativeFrom="paragraph">
            <wp:posOffset>222885</wp:posOffset>
          </wp:positionV>
          <wp:extent cx="2790825" cy="438150"/>
          <wp:effectExtent l="0" t="0" r="0" b="0"/>
          <wp:wrapThrough wrapText="bothSides">
            <wp:wrapPolygon edited="0">
              <wp:start x="0" y="0"/>
              <wp:lineTo x="0" y="20661"/>
              <wp:lineTo x="21526" y="20661"/>
              <wp:lineTo x="21526" y="0"/>
              <wp:lineTo x="0" y="0"/>
            </wp:wrapPolygon>
          </wp:wrapThrough>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90825" cy="438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F9BAEA" w14:textId="77777777" w:rsidR="00FF2E6C" w:rsidRDefault="00FF2E6C">
    <w:pPr>
      <w:jc w:val="center"/>
      <w:rPr>
        <w:rFonts w:ascii="Arial Unicode MS" w:eastAsia="Arial Unicode MS" w:hAnsi="Arial Unicode MS"/>
        <w:b/>
        <w:vanish/>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76CB"/>
    <w:multiLevelType w:val="hybridMultilevel"/>
    <w:tmpl w:val="861A0022"/>
    <w:lvl w:ilvl="0" w:tplc="BF6C0C6A">
      <w:start w:val="1"/>
      <w:numFmt w:val="bullet"/>
      <w:pStyle w:val="Listaconvietas"/>
      <w:lvlText w:val=""/>
      <w:lvlJc w:val="left"/>
      <w:pPr>
        <w:tabs>
          <w:tab w:val="num" w:pos="720"/>
        </w:tabs>
        <w:ind w:left="720" w:hanging="360"/>
      </w:pPr>
      <w:rPr>
        <w:rFonts w:ascii="Symbol" w:hAnsi="Symbol" w:hint="default"/>
      </w:rPr>
    </w:lvl>
    <w:lvl w:ilvl="1" w:tplc="A1DCE638">
      <w:start w:val="1"/>
      <w:numFmt w:val="bullet"/>
      <w:lvlText w:val="o"/>
      <w:lvlJc w:val="left"/>
      <w:pPr>
        <w:tabs>
          <w:tab w:val="num" w:pos="1440"/>
        </w:tabs>
        <w:ind w:left="1440" w:hanging="360"/>
      </w:pPr>
      <w:rPr>
        <w:rFonts w:ascii="Courier New" w:hAnsi="Courier New" w:cs="Tahoma" w:hint="default"/>
      </w:rPr>
    </w:lvl>
    <w:lvl w:ilvl="2" w:tplc="9702D198">
      <w:start w:val="1"/>
      <w:numFmt w:val="bullet"/>
      <w:lvlText w:val=""/>
      <w:lvlJc w:val="left"/>
      <w:pPr>
        <w:tabs>
          <w:tab w:val="num" w:pos="2160"/>
        </w:tabs>
        <w:ind w:left="2160" w:hanging="360"/>
      </w:pPr>
      <w:rPr>
        <w:rFonts w:ascii="Wingdings" w:hAnsi="Wingdings" w:hint="default"/>
      </w:rPr>
    </w:lvl>
    <w:lvl w:ilvl="3" w:tplc="64E652BA">
      <w:start w:val="1"/>
      <w:numFmt w:val="bullet"/>
      <w:lvlText w:val=""/>
      <w:lvlJc w:val="left"/>
      <w:pPr>
        <w:tabs>
          <w:tab w:val="num" w:pos="2880"/>
        </w:tabs>
        <w:ind w:left="2880" w:hanging="360"/>
      </w:pPr>
      <w:rPr>
        <w:rFonts w:ascii="Symbol" w:hAnsi="Symbol" w:hint="default"/>
      </w:rPr>
    </w:lvl>
    <w:lvl w:ilvl="4" w:tplc="09AEC8F4" w:tentative="1">
      <w:start w:val="1"/>
      <w:numFmt w:val="bullet"/>
      <w:lvlText w:val="o"/>
      <w:lvlJc w:val="left"/>
      <w:pPr>
        <w:tabs>
          <w:tab w:val="num" w:pos="3600"/>
        </w:tabs>
        <w:ind w:left="3600" w:hanging="360"/>
      </w:pPr>
      <w:rPr>
        <w:rFonts w:ascii="Courier New" w:hAnsi="Courier New" w:cs="Tahoma" w:hint="default"/>
      </w:rPr>
    </w:lvl>
    <w:lvl w:ilvl="5" w:tplc="BAD4DFFE" w:tentative="1">
      <w:start w:val="1"/>
      <w:numFmt w:val="bullet"/>
      <w:lvlText w:val=""/>
      <w:lvlJc w:val="left"/>
      <w:pPr>
        <w:tabs>
          <w:tab w:val="num" w:pos="4320"/>
        </w:tabs>
        <w:ind w:left="4320" w:hanging="360"/>
      </w:pPr>
      <w:rPr>
        <w:rFonts w:ascii="Wingdings" w:hAnsi="Wingdings" w:hint="default"/>
      </w:rPr>
    </w:lvl>
    <w:lvl w:ilvl="6" w:tplc="B52A9530" w:tentative="1">
      <w:start w:val="1"/>
      <w:numFmt w:val="bullet"/>
      <w:lvlText w:val=""/>
      <w:lvlJc w:val="left"/>
      <w:pPr>
        <w:tabs>
          <w:tab w:val="num" w:pos="5040"/>
        </w:tabs>
        <w:ind w:left="5040" w:hanging="360"/>
      </w:pPr>
      <w:rPr>
        <w:rFonts w:ascii="Symbol" w:hAnsi="Symbol" w:hint="default"/>
      </w:rPr>
    </w:lvl>
    <w:lvl w:ilvl="7" w:tplc="DA6638DC" w:tentative="1">
      <w:start w:val="1"/>
      <w:numFmt w:val="bullet"/>
      <w:lvlText w:val="o"/>
      <w:lvlJc w:val="left"/>
      <w:pPr>
        <w:tabs>
          <w:tab w:val="num" w:pos="5760"/>
        </w:tabs>
        <w:ind w:left="5760" w:hanging="360"/>
      </w:pPr>
      <w:rPr>
        <w:rFonts w:ascii="Courier New" w:hAnsi="Courier New" w:cs="Tahoma" w:hint="default"/>
      </w:rPr>
    </w:lvl>
    <w:lvl w:ilvl="8" w:tplc="E28CD0A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823EA5"/>
    <w:multiLevelType w:val="hybridMultilevel"/>
    <w:tmpl w:val="AB3A3D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DDE0AA5"/>
    <w:multiLevelType w:val="multilevel"/>
    <w:tmpl w:val="24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EA26B6D"/>
    <w:multiLevelType w:val="hybridMultilevel"/>
    <w:tmpl w:val="5C4C69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5264BF3"/>
    <w:multiLevelType w:val="hybridMultilevel"/>
    <w:tmpl w:val="D91A49B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C7C52E2"/>
    <w:multiLevelType w:val="hybridMultilevel"/>
    <w:tmpl w:val="231C69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A2203E"/>
    <w:multiLevelType w:val="hybridMultilevel"/>
    <w:tmpl w:val="A29E13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B803272"/>
    <w:multiLevelType w:val="hybridMultilevel"/>
    <w:tmpl w:val="6EAE7E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3F1012D"/>
    <w:multiLevelType w:val="hybridMultilevel"/>
    <w:tmpl w:val="9CA889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D6E1A52"/>
    <w:multiLevelType w:val="hybridMultilevel"/>
    <w:tmpl w:val="B086A2DA"/>
    <w:lvl w:ilvl="0" w:tplc="280A0009">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0" w15:restartNumberingAfterBreak="0">
    <w:nsid w:val="62EB27AE"/>
    <w:multiLevelType w:val="hybridMultilevel"/>
    <w:tmpl w:val="D3FCF7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63A7E46"/>
    <w:multiLevelType w:val="multilevel"/>
    <w:tmpl w:val="40AA3DC2"/>
    <w:lvl w:ilvl="0">
      <w:start w:val="1"/>
      <w:numFmt w:val="upperLetter"/>
      <w:pStyle w:val="EsquemaNumeradoNegrilla"/>
      <w:lvlText w:val="%1."/>
      <w:lvlJc w:val="left"/>
      <w:pPr>
        <w:tabs>
          <w:tab w:val="num" w:pos="397"/>
        </w:tabs>
        <w:ind w:left="397" w:hanging="397"/>
      </w:pPr>
      <w:rPr>
        <w:rFonts w:ascii="Times New Roman" w:hAnsi="Times New Roman"/>
        <w:b/>
        <w:bCs/>
        <w:sz w:val="24"/>
        <w:szCs w:val="24"/>
      </w:rPr>
    </w:lvl>
    <w:lvl w:ilvl="1">
      <w:start w:val="1"/>
      <w:numFmt w:val="bullet"/>
      <w:lvlText w:val=""/>
      <w:lvlJc w:val="left"/>
      <w:pPr>
        <w:tabs>
          <w:tab w:val="num" w:pos="397"/>
        </w:tabs>
        <w:ind w:left="397" w:hanging="397"/>
      </w:pPr>
      <w:rPr>
        <w:rFonts w:ascii="Symbol" w:hAnsi="Symbol" w:hint="default"/>
        <w:color w:val="auto"/>
      </w:rPr>
    </w:lvl>
    <w:lvl w:ilvl="2">
      <w:start w:val="1"/>
      <w:numFmt w:val="bullet"/>
      <w:lvlText w:val=""/>
      <w:lvlJc w:val="left"/>
      <w:pPr>
        <w:tabs>
          <w:tab w:val="num" w:pos="757"/>
        </w:tabs>
        <w:ind w:left="737" w:hanging="340"/>
      </w:pPr>
      <w:rPr>
        <w:rFonts w:ascii="Symbol" w:hAnsi="Symbol" w:hint="default"/>
        <w:b w:val="0"/>
        <w:i w:val="0"/>
        <w:color w:val="auto"/>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6B5D2FC4"/>
    <w:multiLevelType w:val="hybridMultilevel"/>
    <w:tmpl w:val="7FB2615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7CF22049"/>
    <w:multiLevelType w:val="hybridMultilevel"/>
    <w:tmpl w:val="95F8B046"/>
    <w:lvl w:ilvl="0" w:tplc="280A0003">
      <w:start w:val="1"/>
      <w:numFmt w:val="bullet"/>
      <w:lvlText w:val="o"/>
      <w:lvlJc w:val="left"/>
      <w:pPr>
        <w:ind w:left="360" w:hanging="360"/>
      </w:pPr>
      <w:rPr>
        <w:rFonts w:ascii="Courier New" w:hAnsi="Courier New" w:cs="Courier New"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4" w15:restartNumberingAfterBreak="0">
    <w:nsid w:val="7E55626B"/>
    <w:multiLevelType w:val="hybridMultilevel"/>
    <w:tmpl w:val="594A04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1"/>
  </w:num>
  <w:num w:numId="2">
    <w:abstractNumId w:val="0"/>
  </w:num>
  <w:num w:numId="3">
    <w:abstractNumId w:val="4"/>
  </w:num>
  <w:num w:numId="4">
    <w:abstractNumId w:val="5"/>
  </w:num>
  <w:num w:numId="5">
    <w:abstractNumId w:val="2"/>
  </w:num>
  <w:num w:numId="6">
    <w:abstractNumId w:val="9"/>
  </w:num>
  <w:num w:numId="7">
    <w:abstractNumId w:val="13"/>
  </w:num>
  <w:num w:numId="8">
    <w:abstractNumId w:val="1"/>
  </w:num>
  <w:num w:numId="9">
    <w:abstractNumId w:val="12"/>
  </w:num>
  <w:num w:numId="10">
    <w:abstractNumId w:val="6"/>
  </w:num>
  <w:num w:numId="11">
    <w:abstractNumId w:val="14"/>
  </w:num>
  <w:num w:numId="12">
    <w:abstractNumId w:val="10"/>
  </w:num>
  <w:num w:numId="13">
    <w:abstractNumId w:val="8"/>
  </w:num>
  <w:num w:numId="14">
    <w:abstractNumId w:val="3"/>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4A7"/>
    <w:rsid w:val="00006CEA"/>
    <w:rsid w:val="00011830"/>
    <w:rsid w:val="00014D8C"/>
    <w:rsid w:val="00016A9A"/>
    <w:rsid w:val="000254C2"/>
    <w:rsid w:val="00037D78"/>
    <w:rsid w:val="000413BC"/>
    <w:rsid w:val="00050426"/>
    <w:rsid w:val="00054563"/>
    <w:rsid w:val="00054CC2"/>
    <w:rsid w:val="00063D32"/>
    <w:rsid w:val="00064AE9"/>
    <w:rsid w:val="00064B5F"/>
    <w:rsid w:val="00073ED0"/>
    <w:rsid w:val="000778AF"/>
    <w:rsid w:val="0008022C"/>
    <w:rsid w:val="00080A3B"/>
    <w:rsid w:val="00082209"/>
    <w:rsid w:val="00084341"/>
    <w:rsid w:val="00095D38"/>
    <w:rsid w:val="000A0E3B"/>
    <w:rsid w:val="000B0A4E"/>
    <w:rsid w:val="000B2C5B"/>
    <w:rsid w:val="000B4077"/>
    <w:rsid w:val="000B6CDE"/>
    <w:rsid w:val="000C10D9"/>
    <w:rsid w:val="000C218A"/>
    <w:rsid w:val="000C51C3"/>
    <w:rsid w:val="000D063D"/>
    <w:rsid w:val="000D334B"/>
    <w:rsid w:val="000D42CB"/>
    <w:rsid w:val="000D7055"/>
    <w:rsid w:val="000D7B22"/>
    <w:rsid w:val="000D7E1A"/>
    <w:rsid w:val="000E3C76"/>
    <w:rsid w:val="000E4474"/>
    <w:rsid w:val="000E5958"/>
    <w:rsid w:val="000F01DE"/>
    <w:rsid w:val="000F254B"/>
    <w:rsid w:val="000F4687"/>
    <w:rsid w:val="000F47A6"/>
    <w:rsid w:val="00101E26"/>
    <w:rsid w:val="00113B14"/>
    <w:rsid w:val="001178D6"/>
    <w:rsid w:val="001255A6"/>
    <w:rsid w:val="00126E0E"/>
    <w:rsid w:val="00131475"/>
    <w:rsid w:val="0013404C"/>
    <w:rsid w:val="00134358"/>
    <w:rsid w:val="00143BCB"/>
    <w:rsid w:val="00147DD0"/>
    <w:rsid w:val="00154E99"/>
    <w:rsid w:val="00172C1B"/>
    <w:rsid w:val="0018166F"/>
    <w:rsid w:val="00182011"/>
    <w:rsid w:val="00193CBD"/>
    <w:rsid w:val="00197115"/>
    <w:rsid w:val="00197511"/>
    <w:rsid w:val="001A763E"/>
    <w:rsid w:val="001B1209"/>
    <w:rsid w:val="001B7CCA"/>
    <w:rsid w:val="001C6100"/>
    <w:rsid w:val="001D37D9"/>
    <w:rsid w:val="001E2880"/>
    <w:rsid w:val="001E779B"/>
    <w:rsid w:val="001F71A5"/>
    <w:rsid w:val="00200DA6"/>
    <w:rsid w:val="00204FEB"/>
    <w:rsid w:val="002058D0"/>
    <w:rsid w:val="002120ED"/>
    <w:rsid w:val="00232439"/>
    <w:rsid w:val="00233DE9"/>
    <w:rsid w:val="00242756"/>
    <w:rsid w:val="00250BEE"/>
    <w:rsid w:val="00253840"/>
    <w:rsid w:val="00264BE7"/>
    <w:rsid w:val="002663E2"/>
    <w:rsid w:val="00267326"/>
    <w:rsid w:val="00267555"/>
    <w:rsid w:val="0027147C"/>
    <w:rsid w:val="00275408"/>
    <w:rsid w:val="00281380"/>
    <w:rsid w:val="0028152B"/>
    <w:rsid w:val="00287D3C"/>
    <w:rsid w:val="00293019"/>
    <w:rsid w:val="0029727B"/>
    <w:rsid w:val="002A1F09"/>
    <w:rsid w:val="002A35E4"/>
    <w:rsid w:val="002B2680"/>
    <w:rsid w:val="002C7864"/>
    <w:rsid w:val="002D5637"/>
    <w:rsid w:val="002E08A4"/>
    <w:rsid w:val="002F2412"/>
    <w:rsid w:val="002F734E"/>
    <w:rsid w:val="00303E11"/>
    <w:rsid w:val="003053B3"/>
    <w:rsid w:val="00306060"/>
    <w:rsid w:val="00310AD9"/>
    <w:rsid w:val="003134CD"/>
    <w:rsid w:val="00314548"/>
    <w:rsid w:val="00327BB3"/>
    <w:rsid w:val="00327CD9"/>
    <w:rsid w:val="0033663A"/>
    <w:rsid w:val="003367DB"/>
    <w:rsid w:val="00343193"/>
    <w:rsid w:val="003461AA"/>
    <w:rsid w:val="00357AB6"/>
    <w:rsid w:val="0036015A"/>
    <w:rsid w:val="003643F9"/>
    <w:rsid w:val="0037139B"/>
    <w:rsid w:val="003824A4"/>
    <w:rsid w:val="00384225"/>
    <w:rsid w:val="00390364"/>
    <w:rsid w:val="003921C6"/>
    <w:rsid w:val="00393497"/>
    <w:rsid w:val="00396AE6"/>
    <w:rsid w:val="003A05EE"/>
    <w:rsid w:val="003A1583"/>
    <w:rsid w:val="003A4095"/>
    <w:rsid w:val="003B2B68"/>
    <w:rsid w:val="003D0250"/>
    <w:rsid w:val="003E2F54"/>
    <w:rsid w:val="003E46D4"/>
    <w:rsid w:val="003E6F07"/>
    <w:rsid w:val="00403158"/>
    <w:rsid w:val="00411B2C"/>
    <w:rsid w:val="004130ED"/>
    <w:rsid w:val="004163D0"/>
    <w:rsid w:val="00433092"/>
    <w:rsid w:val="0043337C"/>
    <w:rsid w:val="00444FD0"/>
    <w:rsid w:val="0044675E"/>
    <w:rsid w:val="00452D64"/>
    <w:rsid w:val="004554F3"/>
    <w:rsid w:val="00457A9A"/>
    <w:rsid w:val="00461725"/>
    <w:rsid w:val="0046344E"/>
    <w:rsid w:val="00464071"/>
    <w:rsid w:val="00464523"/>
    <w:rsid w:val="00464DC5"/>
    <w:rsid w:val="0046648E"/>
    <w:rsid w:val="00470A7B"/>
    <w:rsid w:val="00471020"/>
    <w:rsid w:val="00476DD8"/>
    <w:rsid w:val="0048040F"/>
    <w:rsid w:val="0048775E"/>
    <w:rsid w:val="00487AC7"/>
    <w:rsid w:val="004A0FB6"/>
    <w:rsid w:val="004B078D"/>
    <w:rsid w:val="004B14E5"/>
    <w:rsid w:val="004B3D84"/>
    <w:rsid w:val="004B3D8B"/>
    <w:rsid w:val="004C26F2"/>
    <w:rsid w:val="004C5C97"/>
    <w:rsid w:val="004C6DB4"/>
    <w:rsid w:val="004D38BE"/>
    <w:rsid w:val="004E3C8F"/>
    <w:rsid w:val="004F344D"/>
    <w:rsid w:val="004F41A8"/>
    <w:rsid w:val="004F4F5B"/>
    <w:rsid w:val="004F58B0"/>
    <w:rsid w:val="004F65B1"/>
    <w:rsid w:val="004F7CD3"/>
    <w:rsid w:val="005002D0"/>
    <w:rsid w:val="005103B1"/>
    <w:rsid w:val="00521805"/>
    <w:rsid w:val="0052509A"/>
    <w:rsid w:val="005327ED"/>
    <w:rsid w:val="0054308B"/>
    <w:rsid w:val="00550D71"/>
    <w:rsid w:val="00552CF5"/>
    <w:rsid w:val="00565C87"/>
    <w:rsid w:val="00566DB2"/>
    <w:rsid w:val="005858F5"/>
    <w:rsid w:val="005960D2"/>
    <w:rsid w:val="00597B21"/>
    <w:rsid w:val="005B06F9"/>
    <w:rsid w:val="005B2818"/>
    <w:rsid w:val="005B4CC7"/>
    <w:rsid w:val="005B7170"/>
    <w:rsid w:val="005C0839"/>
    <w:rsid w:val="005C3C32"/>
    <w:rsid w:val="005C603E"/>
    <w:rsid w:val="005C795E"/>
    <w:rsid w:val="005E08B9"/>
    <w:rsid w:val="005E1985"/>
    <w:rsid w:val="005E6C70"/>
    <w:rsid w:val="005E70B1"/>
    <w:rsid w:val="005E74CD"/>
    <w:rsid w:val="005F0F60"/>
    <w:rsid w:val="005F5EA8"/>
    <w:rsid w:val="00605982"/>
    <w:rsid w:val="00607D28"/>
    <w:rsid w:val="006165A7"/>
    <w:rsid w:val="006203C7"/>
    <w:rsid w:val="00641854"/>
    <w:rsid w:val="0065110D"/>
    <w:rsid w:val="00666743"/>
    <w:rsid w:val="00670825"/>
    <w:rsid w:val="006737CF"/>
    <w:rsid w:val="00677231"/>
    <w:rsid w:val="006775F4"/>
    <w:rsid w:val="00683B0C"/>
    <w:rsid w:val="006962CE"/>
    <w:rsid w:val="006A54A3"/>
    <w:rsid w:val="006A569A"/>
    <w:rsid w:val="006B11A1"/>
    <w:rsid w:val="006B6558"/>
    <w:rsid w:val="006B6C3E"/>
    <w:rsid w:val="006D1158"/>
    <w:rsid w:val="006D3306"/>
    <w:rsid w:val="006D70A8"/>
    <w:rsid w:val="006E07E7"/>
    <w:rsid w:val="006E227C"/>
    <w:rsid w:val="006F0268"/>
    <w:rsid w:val="00711471"/>
    <w:rsid w:val="00712C1D"/>
    <w:rsid w:val="00713191"/>
    <w:rsid w:val="00716D49"/>
    <w:rsid w:val="00720BC1"/>
    <w:rsid w:val="00721B93"/>
    <w:rsid w:val="00721DBA"/>
    <w:rsid w:val="00722AB6"/>
    <w:rsid w:val="007323E5"/>
    <w:rsid w:val="007402A6"/>
    <w:rsid w:val="00744206"/>
    <w:rsid w:val="0075600A"/>
    <w:rsid w:val="00766E64"/>
    <w:rsid w:val="0076769B"/>
    <w:rsid w:val="007723B6"/>
    <w:rsid w:val="0078294E"/>
    <w:rsid w:val="00783C89"/>
    <w:rsid w:val="00791D70"/>
    <w:rsid w:val="00791FA6"/>
    <w:rsid w:val="0079399B"/>
    <w:rsid w:val="0079433C"/>
    <w:rsid w:val="0079562D"/>
    <w:rsid w:val="007968E9"/>
    <w:rsid w:val="00797E3C"/>
    <w:rsid w:val="007A2787"/>
    <w:rsid w:val="007A4A48"/>
    <w:rsid w:val="007A6889"/>
    <w:rsid w:val="007B1182"/>
    <w:rsid w:val="007B280A"/>
    <w:rsid w:val="007B6EF5"/>
    <w:rsid w:val="007C0B98"/>
    <w:rsid w:val="007D0907"/>
    <w:rsid w:val="007D3AFE"/>
    <w:rsid w:val="007E016E"/>
    <w:rsid w:val="007E094F"/>
    <w:rsid w:val="007E26DC"/>
    <w:rsid w:val="007F5B01"/>
    <w:rsid w:val="00801494"/>
    <w:rsid w:val="00807C28"/>
    <w:rsid w:val="00816753"/>
    <w:rsid w:val="00823D40"/>
    <w:rsid w:val="008263BD"/>
    <w:rsid w:val="00831BD4"/>
    <w:rsid w:val="008334A7"/>
    <w:rsid w:val="00871E23"/>
    <w:rsid w:val="00875E93"/>
    <w:rsid w:val="00884F97"/>
    <w:rsid w:val="00886FE6"/>
    <w:rsid w:val="008878A4"/>
    <w:rsid w:val="00891360"/>
    <w:rsid w:val="008A0BFD"/>
    <w:rsid w:val="008A3F4A"/>
    <w:rsid w:val="008A6D32"/>
    <w:rsid w:val="008B24AD"/>
    <w:rsid w:val="008B5475"/>
    <w:rsid w:val="008C5F30"/>
    <w:rsid w:val="008D52E5"/>
    <w:rsid w:val="008D5C25"/>
    <w:rsid w:val="008E4D73"/>
    <w:rsid w:val="008F0334"/>
    <w:rsid w:val="008F7BE2"/>
    <w:rsid w:val="009111DD"/>
    <w:rsid w:val="009150BC"/>
    <w:rsid w:val="00937826"/>
    <w:rsid w:val="009408C8"/>
    <w:rsid w:val="00943CFF"/>
    <w:rsid w:val="009520CE"/>
    <w:rsid w:val="009554AC"/>
    <w:rsid w:val="00965906"/>
    <w:rsid w:val="00973A78"/>
    <w:rsid w:val="009824FC"/>
    <w:rsid w:val="0098489C"/>
    <w:rsid w:val="009900B3"/>
    <w:rsid w:val="00994585"/>
    <w:rsid w:val="00996E0A"/>
    <w:rsid w:val="009A48CC"/>
    <w:rsid w:val="009B270D"/>
    <w:rsid w:val="009B3DD4"/>
    <w:rsid w:val="009C70E5"/>
    <w:rsid w:val="009D0ADB"/>
    <w:rsid w:val="009D421E"/>
    <w:rsid w:val="009D4242"/>
    <w:rsid w:val="009D697D"/>
    <w:rsid w:val="009E03C4"/>
    <w:rsid w:val="009F5251"/>
    <w:rsid w:val="009F7653"/>
    <w:rsid w:val="009F7ADB"/>
    <w:rsid w:val="00A0290D"/>
    <w:rsid w:val="00A04E96"/>
    <w:rsid w:val="00A05CC1"/>
    <w:rsid w:val="00A06897"/>
    <w:rsid w:val="00A1373F"/>
    <w:rsid w:val="00A25B00"/>
    <w:rsid w:val="00A40981"/>
    <w:rsid w:val="00A413AD"/>
    <w:rsid w:val="00A438F5"/>
    <w:rsid w:val="00A443AD"/>
    <w:rsid w:val="00A45D19"/>
    <w:rsid w:val="00A50D60"/>
    <w:rsid w:val="00A52DA4"/>
    <w:rsid w:val="00A620B3"/>
    <w:rsid w:val="00A67A67"/>
    <w:rsid w:val="00A80C6D"/>
    <w:rsid w:val="00A92AA7"/>
    <w:rsid w:val="00A96C5E"/>
    <w:rsid w:val="00AA0750"/>
    <w:rsid w:val="00AA2B7F"/>
    <w:rsid w:val="00AA368C"/>
    <w:rsid w:val="00AA673C"/>
    <w:rsid w:val="00AA6BEB"/>
    <w:rsid w:val="00AA7C28"/>
    <w:rsid w:val="00AB1EF4"/>
    <w:rsid w:val="00AB463D"/>
    <w:rsid w:val="00AB52C3"/>
    <w:rsid w:val="00AC36C0"/>
    <w:rsid w:val="00AD6BF6"/>
    <w:rsid w:val="00AD7A1E"/>
    <w:rsid w:val="00AE0F24"/>
    <w:rsid w:val="00AE20CA"/>
    <w:rsid w:val="00AE6398"/>
    <w:rsid w:val="00AE667D"/>
    <w:rsid w:val="00AE6DEB"/>
    <w:rsid w:val="00AF0F5E"/>
    <w:rsid w:val="00AF31F6"/>
    <w:rsid w:val="00AF75FE"/>
    <w:rsid w:val="00B15403"/>
    <w:rsid w:val="00B1575F"/>
    <w:rsid w:val="00B15C7A"/>
    <w:rsid w:val="00B27841"/>
    <w:rsid w:val="00B3401D"/>
    <w:rsid w:val="00B377ED"/>
    <w:rsid w:val="00B432AA"/>
    <w:rsid w:val="00B57CB1"/>
    <w:rsid w:val="00B62E83"/>
    <w:rsid w:val="00B72291"/>
    <w:rsid w:val="00B75AF7"/>
    <w:rsid w:val="00B77627"/>
    <w:rsid w:val="00B82032"/>
    <w:rsid w:val="00B826F5"/>
    <w:rsid w:val="00B82E03"/>
    <w:rsid w:val="00B842DB"/>
    <w:rsid w:val="00B85F43"/>
    <w:rsid w:val="00B8788C"/>
    <w:rsid w:val="00B90235"/>
    <w:rsid w:val="00B93C08"/>
    <w:rsid w:val="00BA3C67"/>
    <w:rsid w:val="00BA57FD"/>
    <w:rsid w:val="00BA6368"/>
    <w:rsid w:val="00BB7F6A"/>
    <w:rsid w:val="00BC19E3"/>
    <w:rsid w:val="00BC2E19"/>
    <w:rsid w:val="00BD01A0"/>
    <w:rsid w:val="00BE402C"/>
    <w:rsid w:val="00BE636C"/>
    <w:rsid w:val="00BE6CD9"/>
    <w:rsid w:val="00BE6ED0"/>
    <w:rsid w:val="00BF1B1A"/>
    <w:rsid w:val="00BF2102"/>
    <w:rsid w:val="00C13E97"/>
    <w:rsid w:val="00C17933"/>
    <w:rsid w:val="00C20BA4"/>
    <w:rsid w:val="00C21834"/>
    <w:rsid w:val="00C252C5"/>
    <w:rsid w:val="00C306B7"/>
    <w:rsid w:val="00C33327"/>
    <w:rsid w:val="00C36840"/>
    <w:rsid w:val="00C37B2C"/>
    <w:rsid w:val="00C37D27"/>
    <w:rsid w:val="00C41EAD"/>
    <w:rsid w:val="00C43DFF"/>
    <w:rsid w:val="00C47213"/>
    <w:rsid w:val="00C479E8"/>
    <w:rsid w:val="00C64F70"/>
    <w:rsid w:val="00C67175"/>
    <w:rsid w:val="00C85533"/>
    <w:rsid w:val="00C90517"/>
    <w:rsid w:val="00CA16A2"/>
    <w:rsid w:val="00CA2DA8"/>
    <w:rsid w:val="00CA4A19"/>
    <w:rsid w:val="00CC1427"/>
    <w:rsid w:val="00CC16A0"/>
    <w:rsid w:val="00CD4513"/>
    <w:rsid w:val="00CD6165"/>
    <w:rsid w:val="00CD61B8"/>
    <w:rsid w:val="00CF41D2"/>
    <w:rsid w:val="00CF588B"/>
    <w:rsid w:val="00CF6B58"/>
    <w:rsid w:val="00CF72FF"/>
    <w:rsid w:val="00D04F25"/>
    <w:rsid w:val="00D107D6"/>
    <w:rsid w:val="00D135A0"/>
    <w:rsid w:val="00D13703"/>
    <w:rsid w:val="00D140BA"/>
    <w:rsid w:val="00D1483C"/>
    <w:rsid w:val="00D14F69"/>
    <w:rsid w:val="00D164CE"/>
    <w:rsid w:val="00D21A1E"/>
    <w:rsid w:val="00D25BE2"/>
    <w:rsid w:val="00D27DA7"/>
    <w:rsid w:val="00D30713"/>
    <w:rsid w:val="00D407C8"/>
    <w:rsid w:val="00D54E58"/>
    <w:rsid w:val="00D6060E"/>
    <w:rsid w:val="00D61237"/>
    <w:rsid w:val="00D63EB6"/>
    <w:rsid w:val="00D6400F"/>
    <w:rsid w:val="00D709BA"/>
    <w:rsid w:val="00D84A39"/>
    <w:rsid w:val="00D85DEF"/>
    <w:rsid w:val="00D864FA"/>
    <w:rsid w:val="00DA2BC8"/>
    <w:rsid w:val="00DA5F7A"/>
    <w:rsid w:val="00DA6F98"/>
    <w:rsid w:val="00DB388D"/>
    <w:rsid w:val="00DB4D07"/>
    <w:rsid w:val="00DC3701"/>
    <w:rsid w:val="00DD20AE"/>
    <w:rsid w:val="00DD3798"/>
    <w:rsid w:val="00DD5A5F"/>
    <w:rsid w:val="00DF5E01"/>
    <w:rsid w:val="00E06652"/>
    <w:rsid w:val="00E15628"/>
    <w:rsid w:val="00E16862"/>
    <w:rsid w:val="00E26925"/>
    <w:rsid w:val="00E343F9"/>
    <w:rsid w:val="00E4092B"/>
    <w:rsid w:val="00E40B3D"/>
    <w:rsid w:val="00E41E51"/>
    <w:rsid w:val="00E514F1"/>
    <w:rsid w:val="00E57005"/>
    <w:rsid w:val="00E65FC1"/>
    <w:rsid w:val="00E71A54"/>
    <w:rsid w:val="00E76B44"/>
    <w:rsid w:val="00E77278"/>
    <w:rsid w:val="00E80F30"/>
    <w:rsid w:val="00E865D9"/>
    <w:rsid w:val="00E92597"/>
    <w:rsid w:val="00EA271F"/>
    <w:rsid w:val="00EA4B0C"/>
    <w:rsid w:val="00EB125E"/>
    <w:rsid w:val="00EB2C59"/>
    <w:rsid w:val="00EB34EB"/>
    <w:rsid w:val="00EB3D79"/>
    <w:rsid w:val="00EB7240"/>
    <w:rsid w:val="00EB7419"/>
    <w:rsid w:val="00EC418D"/>
    <w:rsid w:val="00EC51C6"/>
    <w:rsid w:val="00EC5828"/>
    <w:rsid w:val="00ED4255"/>
    <w:rsid w:val="00ED68FF"/>
    <w:rsid w:val="00EE0F7D"/>
    <w:rsid w:val="00EE3253"/>
    <w:rsid w:val="00EE5563"/>
    <w:rsid w:val="00EF0A7A"/>
    <w:rsid w:val="00EF1257"/>
    <w:rsid w:val="00EF1AC0"/>
    <w:rsid w:val="00EF73CE"/>
    <w:rsid w:val="00F0060E"/>
    <w:rsid w:val="00F01F1B"/>
    <w:rsid w:val="00F02E1F"/>
    <w:rsid w:val="00F03D6B"/>
    <w:rsid w:val="00F04BDF"/>
    <w:rsid w:val="00F04D19"/>
    <w:rsid w:val="00F0509C"/>
    <w:rsid w:val="00F100E7"/>
    <w:rsid w:val="00F106D0"/>
    <w:rsid w:val="00F1484A"/>
    <w:rsid w:val="00F45B19"/>
    <w:rsid w:val="00F57DD3"/>
    <w:rsid w:val="00F6513F"/>
    <w:rsid w:val="00F71BD9"/>
    <w:rsid w:val="00F75752"/>
    <w:rsid w:val="00F83B84"/>
    <w:rsid w:val="00F85A7D"/>
    <w:rsid w:val="00F901FE"/>
    <w:rsid w:val="00F92669"/>
    <w:rsid w:val="00F96F8A"/>
    <w:rsid w:val="00FA09AB"/>
    <w:rsid w:val="00FA3225"/>
    <w:rsid w:val="00FA7DE6"/>
    <w:rsid w:val="00FB28AC"/>
    <w:rsid w:val="00FB5254"/>
    <w:rsid w:val="00FC40B9"/>
    <w:rsid w:val="00FC78AA"/>
    <w:rsid w:val="00FD3063"/>
    <w:rsid w:val="00FD3D9E"/>
    <w:rsid w:val="00FE13DE"/>
    <w:rsid w:val="00FE201F"/>
    <w:rsid w:val="00FE3A9F"/>
    <w:rsid w:val="00FE628D"/>
    <w:rsid w:val="00FE707B"/>
    <w:rsid w:val="00FF2E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DC4F73"/>
  <w15:chartTrackingRefBased/>
  <w15:docId w15:val="{D4D6AB1D-64B1-4EB3-A6BD-4FC4D49D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3ED0"/>
    <w:rPr>
      <w:lang w:val="es-ES" w:eastAsia="es-ES"/>
    </w:rPr>
  </w:style>
  <w:style w:type="paragraph" w:styleId="Ttulo1">
    <w:name w:val="heading 1"/>
    <w:basedOn w:val="Normal"/>
    <w:next w:val="Normal"/>
    <w:qFormat/>
    <w:rsid w:val="007C0B98"/>
    <w:pPr>
      <w:keepNext/>
      <w:jc w:val="both"/>
      <w:outlineLvl w:val="0"/>
    </w:pPr>
    <w:rPr>
      <w:rFonts w:ascii="Arial" w:hAnsi="Arial"/>
      <w:b/>
    </w:rPr>
  </w:style>
  <w:style w:type="paragraph" w:styleId="Ttulo2">
    <w:name w:val="heading 2"/>
    <w:basedOn w:val="Normal"/>
    <w:next w:val="Normal"/>
    <w:qFormat/>
    <w:rsid w:val="007C0B98"/>
    <w:pPr>
      <w:keepNext/>
      <w:jc w:val="both"/>
      <w:outlineLvl w:val="1"/>
    </w:pPr>
    <w:rPr>
      <w:rFonts w:ascii="Arial" w:hAnsi="Arial"/>
      <w:i/>
      <w:u w:val="single"/>
    </w:rPr>
  </w:style>
  <w:style w:type="paragraph" w:styleId="Ttulo3">
    <w:name w:val="heading 3"/>
    <w:basedOn w:val="Normal"/>
    <w:next w:val="Normal"/>
    <w:qFormat/>
    <w:rsid w:val="007C0B98"/>
    <w:pPr>
      <w:keepNext/>
      <w:jc w:val="center"/>
      <w:outlineLvl w:val="2"/>
    </w:pPr>
    <w:rPr>
      <w:rFonts w:ascii="Arial" w:hAnsi="Arial"/>
      <w:b/>
    </w:rPr>
  </w:style>
  <w:style w:type="paragraph" w:styleId="Ttulo4">
    <w:name w:val="heading 4"/>
    <w:basedOn w:val="Normal"/>
    <w:next w:val="Normal"/>
    <w:qFormat/>
    <w:rsid w:val="007C0B98"/>
    <w:pPr>
      <w:keepNext/>
      <w:jc w:val="center"/>
      <w:outlineLvl w:val="3"/>
    </w:pPr>
    <w:rPr>
      <w:rFonts w:ascii="Arial" w:hAnsi="Arial"/>
      <w:i/>
    </w:rPr>
  </w:style>
  <w:style w:type="paragraph" w:styleId="Ttulo5">
    <w:name w:val="heading 5"/>
    <w:basedOn w:val="Normal"/>
    <w:next w:val="Normal"/>
    <w:qFormat/>
    <w:rsid w:val="007C0B98"/>
    <w:pPr>
      <w:keepNext/>
      <w:jc w:val="center"/>
      <w:outlineLvl w:val="4"/>
    </w:pPr>
    <w:rPr>
      <w:rFonts w:ascii="Arial" w:hAnsi="Arial"/>
      <w:b/>
      <w:sz w:val="16"/>
    </w:rPr>
  </w:style>
  <w:style w:type="paragraph" w:styleId="Ttulo6">
    <w:name w:val="heading 6"/>
    <w:basedOn w:val="Normal"/>
    <w:next w:val="Normal"/>
    <w:qFormat/>
    <w:rsid w:val="007C0B98"/>
    <w:pPr>
      <w:keepNext/>
      <w:jc w:val="both"/>
      <w:outlineLvl w:val="5"/>
    </w:pPr>
    <w:rPr>
      <w:rFonts w:ascii="Arial" w:hAnsi="Arial"/>
      <w:b/>
      <w:sz w:val="16"/>
    </w:rPr>
  </w:style>
  <w:style w:type="paragraph" w:styleId="Ttulo7">
    <w:name w:val="heading 7"/>
    <w:basedOn w:val="Normal"/>
    <w:next w:val="Normal"/>
    <w:qFormat/>
    <w:rsid w:val="007C0B98"/>
    <w:pPr>
      <w:keepNext/>
      <w:jc w:val="center"/>
      <w:outlineLvl w:val="6"/>
    </w:pPr>
    <w:rPr>
      <w:rFonts w:ascii="Arial" w:hAnsi="Arial"/>
      <w:b/>
      <w:i/>
      <w:sz w:val="16"/>
    </w:rPr>
  </w:style>
  <w:style w:type="paragraph" w:styleId="Ttulo8">
    <w:name w:val="heading 8"/>
    <w:basedOn w:val="Normal"/>
    <w:next w:val="Normal"/>
    <w:qFormat/>
    <w:rsid w:val="007C0B98"/>
    <w:pPr>
      <w:keepNext/>
      <w:jc w:val="both"/>
      <w:outlineLvl w:val="7"/>
    </w:pPr>
    <w:rPr>
      <w:rFonts w:ascii="Arial" w:hAnsi="Arial"/>
      <w:b/>
      <w:i/>
      <w:sz w:val="16"/>
    </w:rPr>
  </w:style>
  <w:style w:type="paragraph" w:styleId="Ttulo9">
    <w:name w:val="heading 9"/>
    <w:basedOn w:val="Normal"/>
    <w:next w:val="Normal"/>
    <w:qFormat/>
    <w:rsid w:val="007C0B98"/>
    <w:pPr>
      <w:keepNext/>
      <w:jc w:val="both"/>
      <w:outlineLvl w:val="8"/>
    </w:pPr>
    <w:rPr>
      <w:rFonts w:ascii="Arial" w:hAnsi="Arial"/>
      <w:i/>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rsid w:val="007C0B98"/>
    <w:pPr>
      <w:tabs>
        <w:tab w:val="center" w:pos="4419"/>
        <w:tab w:val="right" w:pos="8838"/>
      </w:tabs>
      <w:jc w:val="both"/>
    </w:pPr>
    <w:rPr>
      <w:rFonts w:ascii="Arial" w:hAnsi="Arial"/>
    </w:rPr>
  </w:style>
  <w:style w:type="paragraph" w:customStyle="1" w:styleId="HeaderBullet1">
    <w:name w:val="HeaderBullet1"/>
    <w:basedOn w:val="Normal"/>
    <w:autoRedefine/>
    <w:rsid w:val="007C0B98"/>
    <w:pPr>
      <w:spacing w:line="360" w:lineRule="auto"/>
    </w:pPr>
    <w:rPr>
      <w:rFonts w:ascii="Arial" w:hAnsi="Arial"/>
      <w:b/>
      <w:snapToGrid w:val="0"/>
      <w:sz w:val="24"/>
      <w:lang w:val="es-PE" w:eastAsia="en-US"/>
    </w:rPr>
  </w:style>
  <w:style w:type="paragraph" w:customStyle="1" w:styleId="Bullet1">
    <w:name w:val="Bullet1"/>
    <w:basedOn w:val="Normal"/>
    <w:autoRedefine/>
    <w:rsid w:val="007C0B98"/>
    <w:rPr>
      <w:rFonts w:ascii="Arial" w:hAnsi="Arial"/>
    </w:rPr>
  </w:style>
  <w:style w:type="character" w:styleId="Nmerodepgina">
    <w:name w:val="page number"/>
    <w:basedOn w:val="Fuentedeprrafopredeter"/>
    <w:semiHidden/>
    <w:rsid w:val="007C0B98"/>
  </w:style>
  <w:style w:type="paragraph" w:styleId="Piedepgina">
    <w:name w:val="footer"/>
    <w:basedOn w:val="Normal"/>
    <w:semiHidden/>
    <w:rsid w:val="007C0B98"/>
    <w:pPr>
      <w:tabs>
        <w:tab w:val="center" w:pos="4419"/>
        <w:tab w:val="right" w:pos="8838"/>
      </w:tabs>
      <w:jc w:val="both"/>
    </w:pPr>
    <w:rPr>
      <w:rFonts w:ascii="Arial" w:hAnsi="Arial"/>
    </w:rPr>
  </w:style>
  <w:style w:type="paragraph" w:styleId="Sangradetextonormal">
    <w:name w:val="Body Text Indent"/>
    <w:basedOn w:val="Normal"/>
    <w:semiHidden/>
    <w:rsid w:val="007C0B98"/>
    <w:pPr>
      <w:ind w:left="567" w:hanging="283"/>
      <w:jc w:val="both"/>
    </w:pPr>
    <w:rPr>
      <w:rFonts w:ascii="Arial" w:hAnsi="Arial"/>
      <w:sz w:val="16"/>
    </w:rPr>
  </w:style>
  <w:style w:type="paragraph" w:styleId="Ttulo">
    <w:name w:val="Title"/>
    <w:basedOn w:val="Normal"/>
    <w:qFormat/>
    <w:rsid w:val="007C0B98"/>
    <w:pPr>
      <w:ind w:left="708"/>
      <w:jc w:val="center"/>
    </w:pPr>
    <w:rPr>
      <w:rFonts w:ascii="Arial" w:hAnsi="Arial"/>
      <w:b/>
      <w:i/>
      <w:sz w:val="26"/>
    </w:rPr>
  </w:style>
  <w:style w:type="paragraph" w:styleId="Listaconvietas">
    <w:name w:val="List Bullet"/>
    <w:basedOn w:val="Normal"/>
    <w:semiHidden/>
    <w:rsid w:val="007C0B98"/>
    <w:pPr>
      <w:numPr>
        <w:numId w:val="2"/>
      </w:numPr>
      <w:tabs>
        <w:tab w:val="left" w:pos="425"/>
      </w:tabs>
      <w:spacing w:before="240"/>
      <w:jc w:val="both"/>
    </w:pPr>
    <w:rPr>
      <w:sz w:val="24"/>
      <w:lang w:val="es-CO"/>
    </w:rPr>
  </w:style>
  <w:style w:type="paragraph" w:customStyle="1" w:styleId="EsquemaNumeradoNegrilla">
    <w:name w:val="Esquema Numerado Negrilla"/>
    <w:basedOn w:val="Normal"/>
    <w:next w:val="Normal"/>
    <w:rsid w:val="007C0B98"/>
    <w:pPr>
      <w:numPr>
        <w:numId w:val="1"/>
      </w:numPr>
      <w:spacing w:before="120"/>
      <w:jc w:val="both"/>
    </w:pPr>
    <w:rPr>
      <w:b/>
      <w:sz w:val="24"/>
      <w:lang w:val="es-CO"/>
    </w:rPr>
  </w:style>
  <w:style w:type="paragraph" w:customStyle="1" w:styleId="CISection">
    <w:name w:val="CISection"/>
    <w:basedOn w:val="Normal"/>
    <w:rsid w:val="007C0B98"/>
    <w:pPr>
      <w:ind w:left="1080"/>
    </w:pPr>
    <w:rPr>
      <w:lang w:val="en-US"/>
    </w:rPr>
  </w:style>
  <w:style w:type="character" w:customStyle="1" w:styleId="StyleTahoma11ptBlack11">
    <w:name w:val="Style Tahoma 11 pt Black11"/>
    <w:rsid w:val="007C0B98"/>
    <w:rPr>
      <w:rFonts w:ascii="Tahoma" w:hAnsi="Tahoma"/>
      <w:noProof w:val="0"/>
      <w:color w:val="000000"/>
      <w:sz w:val="22"/>
      <w:lang w:val="es-CO"/>
    </w:rPr>
  </w:style>
  <w:style w:type="paragraph" w:styleId="Sangra2detindependiente">
    <w:name w:val="Body Text Indent 2"/>
    <w:basedOn w:val="Normal"/>
    <w:semiHidden/>
    <w:rsid w:val="007C0B98"/>
    <w:pPr>
      <w:ind w:left="459"/>
      <w:jc w:val="both"/>
    </w:pPr>
    <w:rPr>
      <w:rFonts w:ascii="Arial" w:hAnsi="Arial"/>
    </w:rPr>
  </w:style>
  <w:style w:type="paragraph" w:customStyle="1" w:styleId="H3">
    <w:name w:val="H3"/>
    <w:basedOn w:val="Normal"/>
    <w:next w:val="Normal"/>
    <w:rsid w:val="007C0B98"/>
    <w:pPr>
      <w:keepNext/>
      <w:spacing w:before="100" w:after="100"/>
      <w:outlineLvl w:val="3"/>
    </w:pPr>
    <w:rPr>
      <w:b/>
      <w:snapToGrid w:val="0"/>
      <w:sz w:val="28"/>
      <w:lang w:val="es-CO"/>
    </w:rPr>
  </w:style>
  <w:style w:type="paragraph" w:styleId="Textoindependiente">
    <w:name w:val="Body Text"/>
    <w:basedOn w:val="Normal"/>
    <w:semiHidden/>
    <w:rsid w:val="007C0B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pPr>
    <w:rPr>
      <w:rFonts w:ascii="Arial" w:hAnsi="Arial"/>
      <w:color w:val="0000FF"/>
    </w:rPr>
  </w:style>
  <w:style w:type="paragraph" w:styleId="Textodeglobo">
    <w:name w:val="Balloon Text"/>
    <w:basedOn w:val="Normal"/>
    <w:link w:val="TextodegloboCar"/>
    <w:uiPriority w:val="99"/>
    <w:semiHidden/>
    <w:unhideWhenUsed/>
    <w:rsid w:val="008334A7"/>
    <w:rPr>
      <w:rFonts w:ascii="Tahoma" w:hAnsi="Tahoma"/>
      <w:sz w:val="16"/>
      <w:szCs w:val="16"/>
    </w:rPr>
  </w:style>
  <w:style w:type="character" w:customStyle="1" w:styleId="TextodegloboCar">
    <w:name w:val="Texto de globo Car"/>
    <w:link w:val="Textodeglobo"/>
    <w:uiPriority w:val="99"/>
    <w:semiHidden/>
    <w:rsid w:val="008334A7"/>
    <w:rPr>
      <w:rFonts w:ascii="Tahoma" w:hAnsi="Tahoma" w:cs="Tahoma"/>
      <w:sz w:val="16"/>
      <w:szCs w:val="16"/>
      <w:lang w:val="es-ES" w:eastAsia="es-ES"/>
    </w:rPr>
  </w:style>
  <w:style w:type="paragraph" w:styleId="Textosinformato">
    <w:name w:val="Plain Text"/>
    <w:basedOn w:val="Normal"/>
    <w:link w:val="TextosinformatoCar"/>
    <w:uiPriority w:val="99"/>
    <w:semiHidden/>
    <w:unhideWhenUsed/>
    <w:rsid w:val="008334A7"/>
    <w:rPr>
      <w:rFonts w:ascii="Consolas" w:eastAsia="Calibri" w:hAnsi="Consolas"/>
      <w:sz w:val="21"/>
      <w:szCs w:val="21"/>
      <w:lang w:val="x-none" w:eastAsia="en-US"/>
    </w:rPr>
  </w:style>
  <w:style w:type="character" w:customStyle="1" w:styleId="TextosinformatoCar">
    <w:name w:val="Texto sin formato Car"/>
    <w:link w:val="Textosinformato"/>
    <w:uiPriority w:val="99"/>
    <w:semiHidden/>
    <w:rsid w:val="008334A7"/>
    <w:rPr>
      <w:rFonts w:ascii="Consolas" w:eastAsia="Calibri" w:hAnsi="Consolas" w:cs="Times New Roman"/>
      <w:sz w:val="21"/>
      <w:szCs w:val="21"/>
      <w:lang w:eastAsia="en-US"/>
    </w:rPr>
  </w:style>
  <w:style w:type="paragraph" w:styleId="NormalWeb">
    <w:name w:val="Normal (Web)"/>
    <w:basedOn w:val="Normal"/>
    <w:uiPriority w:val="99"/>
    <w:rsid w:val="000D7B22"/>
    <w:pPr>
      <w:spacing w:before="100" w:beforeAutospacing="1" w:after="100" w:afterAutospacing="1"/>
    </w:pPr>
    <w:rPr>
      <w:sz w:val="24"/>
      <w:szCs w:val="24"/>
    </w:rPr>
  </w:style>
  <w:style w:type="character" w:styleId="Hipervnculo">
    <w:name w:val="Hyperlink"/>
    <w:rsid w:val="005C795E"/>
    <w:rPr>
      <w:color w:val="0000FF"/>
      <w:u w:val="single"/>
    </w:rPr>
  </w:style>
  <w:style w:type="character" w:customStyle="1" w:styleId="EstiloCorreo35">
    <w:name w:val="EstiloCorreo35"/>
    <w:semiHidden/>
    <w:rsid w:val="00722AB6"/>
    <w:rPr>
      <w:rFonts w:ascii="Arial" w:hAnsi="Arial" w:cs="Arial" w:hint="default"/>
      <w:color w:val="auto"/>
    </w:rPr>
  </w:style>
  <w:style w:type="character" w:customStyle="1" w:styleId="EstiloCorreo36">
    <w:name w:val="EstiloCorreo36"/>
    <w:semiHidden/>
    <w:rsid w:val="00F57DD3"/>
    <w:rPr>
      <w:color w:val="000000"/>
    </w:rPr>
  </w:style>
  <w:style w:type="character" w:customStyle="1" w:styleId="apple-converted-space">
    <w:name w:val="apple-converted-space"/>
    <w:rsid w:val="00390364"/>
  </w:style>
  <w:style w:type="paragraph" w:styleId="Prrafodelista">
    <w:name w:val="List Paragraph"/>
    <w:basedOn w:val="Normal"/>
    <w:link w:val="PrrafodelistaCar"/>
    <w:uiPriority w:val="34"/>
    <w:qFormat/>
    <w:rsid w:val="00AE0F24"/>
    <w:pPr>
      <w:ind w:left="720"/>
      <w:contextualSpacing/>
    </w:pPr>
    <w:rPr>
      <w:sz w:val="24"/>
      <w:szCs w:val="24"/>
    </w:rPr>
  </w:style>
  <w:style w:type="character" w:customStyle="1" w:styleId="PrrafodelistaCar">
    <w:name w:val="Párrafo de lista Car"/>
    <w:link w:val="Prrafodelista"/>
    <w:uiPriority w:val="34"/>
    <w:locked/>
    <w:rsid w:val="00C479E8"/>
    <w:rPr>
      <w:sz w:val="24"/>
      <w:szCs w:val="24"/>
      <w:lang w:val="es-ES" w:eastAsia="es-ES"/>
    </w:rPr>
  </w:style>
  <w:style w:type="character" w:customStyle="1" w:styleId="Mencinsinresolver1">
    <w:name w:val="Mención sin resolver1"/>
    <w:basedOn w:val="Fuentedeprrafopredeter"/>
    <w:uiPriority w:val="99"/>
    <w:semiHidden/>
    <w:unhideWhenUsed/>
    <w:rsid w:val="004467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68620">
      <w:bodyDiv w:val="1"/>
      <w:marLeft w:val="0"/>
      <w:marRight w:val="0"/>
      <w:marTop w:val="0"/>
      <w:marBottom w:val="0"/>
      <w:divBdr>
        <w:top w:val="none" w:sz="0" w:space="0" w:color="auto"/>
        <w:left w:val="none" w:sz="0" w:space="0" w:color="auto"/>
        <w:bottom w:val="none" w:sz="0" w:space="0" w:color="auto"/>
        <w:right w:val="none" w:sz="0" w:space="0" w:color="auto"/>
      </w:divBdr>
    </w:div>
    <w:div w:id="159472360">
      <w:bodyDiv w:val="1"/>
      <w:marLeft w:val="0"/>
      <w:marRight w:val="0"/>
      <w:marTop w:val="0"/>
      <w:marBottom w:val="0"/>
      <w:divBdr>
        <w:top w:val="none" w:sz="0" w:space="0" w:color="auto"/>
        <w:left w:val="none" w:sz="0" w:space="0" w:color="auto"/>
        <w:bottom w:val="none" w:sz="0" w:space="0" w:color="auto"/>
        <w:right w:val="none" w:sz="0" w:space="0" w:color="auto"/>
      </w:divBdr>
    </w:div>
    <w:div w:id="219556447">
      <w:bodyDiv w:val="1"/>
      <w:marLeft w:val="0"/>
      <w:marRight w:val="0"/>
      <w:marTop w:val="0"/>
      <w:marBottom w:val="0"/>
      <w:divBdr>
        <w:top w:val="none" w:sz="0" w:space="0" w:color="auto"/>
        <w:left w:val="none" w:sz="0" w:space="0" w:color="auto"/>
        <w:bottom w:val="none" w:sz="0" w:space="0" w:color="auto"/>
        <w:right w:val="none" w:sz="0" w:space="0" w:color="auto"/>
      </w:divBdr>
    </w:div>
    <w:div w:id="323553255">
      <w:bodyDiv w:val="1"/>
      <w:marLeft w:val="0"/>
      <w:marRight w:val="0"/>
      <w:marTop w:val="0"/>
      <w:marBottom w:val="0"/>
      <w:divBdr>
        <w:top w:val="none" w:sz="0" w:space="0" w:color="auto"/>
        <w:left w:val="none" w:sz="0" w:space="0" w:color="auto"/>
        <w:bottom w:val="none" w:sz="0" w:space="0" w:color="auto"/>
        <w:right w:val="none" w:sz="0" w:space="0" w:color="auto"/>
      </w:divBdr>
    </w:div>
    <w:div w:id="348459118">
      <w:bodyDiv w:val="1"/>
      <w:marLeft w:val="0"/>
      <w:marRight w:val="0"/>
      <w:marTop w:val="0"/>
      <w:marBottom w:val="0"/>
      <w:divBdr>
        <w:top w:val="none" w:sz="0" w:space="0" w:color="auto"/>
        <w:left w:val="none" w:sz="0" w:space="0" w:color="auto"/>
        <w:bottom w:val="none" w:sz="0" w:space="0" w:color="auto"/>
        <w:right w:val="none" w:sz="0" w:space="0" w:color="auto"/>
      </w:divBdr>
    </w:div>
    <w:div w:id="380401689">
      <w:bodyDiv w:val="1"/>
      <w:marLeft w:val="0"/>
      <w:marRight w:val="0"/>
      <w:marTop w:val="0"/>
      <w:marBottom w:val="0"/>
      <w:divBdr>
        <w:top w:val="none" w:sz="0" w:space="0" w:color="auto"/>
        <w:left w:val="none" w:sz="0" w:space="0" w:color="auto"/>
        <w:bottom w:val="none" w:sz="0" w:space="0" w:color="auto"/>
        <w:right w:val="none" w:sz="0" w:space="0" w:color="auto"/>
      </w:divBdr>
    </w:div>
    <w:div w:id="484325409">
      <w:bodyDiv w:val="1"/>
      <w:marLeft w:val="0"/>
      <w:marRight w:val="0"/>
      <w:marTop w:val="0"/>
      <w:marBottom w:val="0"/>
      <w:divBdr>
        <w:top w:val="none" w:sz="0" w:space="0" w:color="auto"/>
        <w:left w:val="none" w:sz="0" w:space="0" w:color="auto"/>
        <w:bottom w:val="none" w:sz="0" w:space="0" w:color="auto"/>
        <w:right w:val="none" w:sz="0" w:space="0" w:color="auto"/>
      </w:divBdr>
    </w:div>
    <w:div w:id="531576273">
      <w:bodyDiv w:val="1"/>
      <w:marLeft w:val="0"/>
      <w:marRight w:val="0"/>
      <w:marTop w:val="0"/>
      <w:marBottom w:val="0"/>
      <w:divBdr>
        <w:top w:val="none" w:sz="0" w:space="0" w:color="auto"/>
        <w:left w:val="none" w:sz="0" w:space="0" w:color="auto"/>
        <w:bottom w:val="none" w:sz="0" w:space="0" w:color="auto"/>
        <w:right w:val="none" w:sz="0" w:space="0" w:color="auto"/>
      </w:divBdr>
    </w:div>
    <w:div w:id="536622717">
      <w:bodyDiv w:val="1"/>
      <w:marLeft w:val="0"/>
      <w:marRight w:val="0"/>
      <w:marTop w:val="0"/>
      <w:marBottom w:val="0"/>
      <w:divBdr>
        <w:top w:val="none" w:sz="0" w:space="0" w:color="auto"/>
        <w:left w:val="none" w:sz="0" w:space="0" w:color="auto"/>
        <w:bottom w:val="none" w:sz="0" w:space="0" w:color="auto"/>
        <w:right w:val="none" w:sz="0" w:space="0" w:color="auto"/>
      </w:divBdr>
    </w:div>
    <w:div w:id="568422437">
      <w:bodyDiv w:val="1"/>
      <w:marLeft w:val="0"/>
      <w:marRight w:val="0"/>
      <w:marTop w:val="0"/>
      <w:marBottom w:val="0"/>
      <w:divBdr>
        <w:top w:val="none" w:sz="0" w:space="0" w:color="auto"/>
        <w:left w:val="none" w:sz="0" w:space="0" w:color="auto"/>
        <w:bottom w:val="none" w:sz="0" w:space="0" w:color="auto"/>
        <w:right w:val="none" w:sz="0" w:space="0" w:color="auto"/>
      </w:divBdr>
      <w:divsChild>
        <w:div w:id="1634213394">
          <w:marLeft w:val="0"/>
          <w:marRight w:val="0"/>
          <w:marTop w:val="0"/>
          <w:marBottom w:val="0"/>
          <w:divBdr>
            <w:top w:val="none" w:sz="0" w:space="0" w:color="auto"/>
            <w:left w:val="none" w:sz="0" w:space="0" w:color="auto"/>
            <w:bottom w:val="none" w:sz="0" w:space="0" w:color="auto"/>
            <w:right w:val="none" w:sz="0" w:space="0" w:color="auto"/>
          </w:divBdr>
          <w:divsChild>
            <w:div w:id="120459634">
              <w:marLeft w:val="0"/>
              <w:marRight w:val="0"/>
              <w:marTop w:val="0"/>
              <w:marBottom w:val="0"/>
              <w:divBdr>
                <w:top w:val="none" w:sz="0" w:space="0" w:color="auto"/>
                <w:left w:val="none" w:sz="0" w:space="0" w:color="auto"/>
                <w:bottom w:val="none" w:sz="0" w:space="0" w:color="auto"/>
                <w:right w:val="none" w:sz="0" w:space="0" w:color="auto"/>
              </w:divBdr>
            </w:div>
            <w:div w:id="767845608">
              <w:marLeft w:val="0"/>
              <w:marRight w:val="0"/>
              <w:marTop w:val="0"/>
              <w:marBottom w:val="0"/>
              <w:divBdr>
                <w:top w:val="none" w:sz="0" w:space="0" w:color="auto"/>
                <w:left w:val="none" w:sz="0" w:space="0" w:color="auto"/>
                <w:bottom w:val="none" w:sz="0" w:space="0" w:color="auto"/>
                <w:right w:val="none" w:sz="0" w:space="0" w:color="auto"/>
              </w:divBdr>
            </w:div>
            <w:div w:id="990524088">
              <w:marLeft w:val="0"/>
              <w:marRight w:val="0"/>
              <w:marTop w:val="0"/>
              <w:marBottom w:val="0"/>
              <w:divBdr>
                <w:top w:val="none" w:sz="0" w:space="0" w:color="auto"/>
                <w:left w:val="none" w:sz="0" w:space="0" w:color="auto"/>
                <w:bottom w:val="none" w:sz="0" w:space="0" w:color="auto"/>
                <w:right w:val="none" w:sz="0" w:space="0" w:color="auto"/>
              </w:divBdr>
            </w:div>
            <w:div w:id="1103376831">
              <w:marLeft w:val="0"/>
              <w:marRight w:val="0"/>
              <w:marTop w:val="0"/>
              <w:marBottom w:val="0"/>
              <w:divBdr>
                <w:top w:val="none" w:sz="0" w:space="0" w:color="auto"/>
                <w:left w:val="none" w:sz="0" w:space="0" w:color="auto"/>
                <w:bottom w:val="none" w:sz="0" w:space="0" w:color="auto"/>
                <w:right w:val="none" w:sz="0" w:space="0" w:color="auto"/>
              </w:divBdr>
            </w:div>
            <w:div w:id="1379626456">
              <w:marLeft w:val="0"/>
              <w:marRight w:val="0"/>
              <w:marTop w:val="0"/>
              <w:marBottom w:val="0"/>
              <w:divBdr>
                <w:top w:val="none" w:sz="0" w:space="0" w:color="auto"/>
                <w:left w:val="none" w:sz="0" w:space="0" w:color="auto"/>
                <w:bottom w:val="none" w:sz="0" w:space="0" w:color="auto"/>
                <w:right w:val="none" w:sz="0" w:space="0" w:color="auto"/>
              </w:divBdr>
            </w:div>
            <w:div w:id="142692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324805">
      <w:bodyDiv w:val="1"/>
      <w:marLeft w:val="0"/>
      <w:marRight w:val="0"/>
      <w:marTop w:val="0"/>
      <w:marBottom w:val="0"/>
      <w:divBdr>
        <w:top w:val="none" w:sz="0" w:space="0" w:color="auto"/>
        <w:left w:val="none" w:sz="0" w:space="0" w:color="auto"/>
        <w:bottom w:val="none" w:sz="0" w:space="0" w:color="auto"/>
        <w:right w:val="none" w:sz="0" w:space="0" w:color="auto"/>
      </w:divBdr>
    </w:div>
    <w:div w:id="640774747">
      <w:bodyDiv w:val="1"/>
      <w:marLeft w:val="0"/>
      <w:marRight w:val="0"/>
      <w:marTop w:val="0"/>
      <w:marBottom w:val="0"/>
      <w:divBdr>
        <w:top w:val="none" w:sz="0" w:space="0" w:color="auto"/>
        <w:left w:val="none" w:sz="0" w:space="0" w:color="auto"/>
        <w:bottom w:val="none" w:sz="0" w:space="0" w:color="auto"/>
        <w:right w:val="none" w:sz="0" w:space="0" w:color="auto"/>
      </w:divBdr>
    </w:div>
    <w:div w:id="667293160">
      <w:bodyDiv w:val="1"/>
      <w:marLeft w:val="0"/>
      <w:marRight w:val="0"/>
      <w:marTop w:val="0"/>
      <w:marBottom w:val="0"/>
      <w:divBdr>
        <w:top w:val="none" w:sz="0" w:space="0" w:color="auto"/>
        <w:left w:val="none" w:sz="0" w:space="0" w:color="auto"/>
        <w:bottom w:val="none" w:sz="0" w:space="0" w:color="auto"/>
        <w:right w:val="none" w:sz="0" w:space="0" w:color="auto"/>
      </w:divBdr>
    </w:div>
    <w:div w:id="668825675">
      <w:bodyDiv w:val="1"/>
      <w:marLeft w:val="0"/>
      <w:marRight w:val="0"/>
      <w:marTop w:val="0"/>
      <w:marBottom w:val="0"/>
      <w:divBdr>
        <w:top w:val="none" w:sz="0" w:space="0" w:color="auto"/>
        <w:left w:val="none" w:sz="0" w:space="0" w:color="auto"/>
        <w:bottom w:val="none" w:sz="0" w:space="0" w:color="auto"/>
        <w:right w:val="none" w:sz="0" w:space="0" w:color="auto"/>
      </w:divBdr>
    </w:div>
    <w:div w:id="752900703">
      <w:bodyDiv w:val="1"/>
      <w:marLeft w:val="0"/>
      <w:marRight w:val="0"/>
      <w:marTop w:val="0"/>
      <w:marBottom w:val="0"/>
      <w:divBdr>
        <w:top w:val="none" w:sz="0" w:space="0" w:color="auto"/>
        <w:left w:val="none" w:sz="0" w:space="0" w:color="auto"/>
        <w:bottom w:val="none" w:sz="0" w:space="0" w:color="auto"/>
        <w:right w:val="none" w:sz="0" w:space="0" w:color="auto"/>
      </w:divBdr>
    </w:div>
    <w:div w:id="774784743">
      <w:bodyDiv w:val="1"/>
      <w:marLeft w:val="0"/>
      <w:marRight w:val="0"/>
      <w:marTop w:val="0"/>
      <w:marBottom w:val="0"/>
      <w:divBdr>
        <w:top w:val="none" w:sz="0" w:space="0" w:color="auto"/>
        <w:left w:val="none" w:sz="0" w:space="0" w:color="auto"/>
        <w:bottom w:val="none" w:sz="0" w:space="0" w:color="auto"/>
        <w:right w:val="none" w:sz="0" w:space="0" w:color="auto"/>
      </w:divBdr>
    </w:div>
    <w:div w:id="928200637">
      <w:bodyDiv w:val="1"/>
      <w:marLeft w:val="0"/>
      <w:marRight w:val="0"/>
      <w:marTop w:val="0"/>
      <w:marBottom w:val="0"/>
      <w:divBdr>
        <w:top w:val="none" w:sz="0" w:space="0" w:color="auto"/>
        <w:left w:val="none" w:sz="0" w:space="0" w:color="auto"/>
        <w:bottom w:val="none" w:sz="0" w:space="0" w:color="auto"/>
        <w:right w:val="none" w:sz="0" w:space="0" w:color="auto"/>
      </w:divBdr>
    </w:div>
    <w:div w:id="1006640819">
      <w:bodyDiv w:val="1"/>
      <w:marLeft w:val="0"/>
      <w:marRight w:val="0"/>
      <w:marTop w:val="0"/>
      <w:marBottom w:val="0"/>
      <w:divBdr>
        <w:top w:val="none" w:sz="0" w:space="0" w:color="auto"/>
        <w:left w:val="none" w:sz="0" w:space="0" w:color="auto"/>
        <w:bottom w:val="none" w:sz="0" w:space="0" w:color="auto"/>
        <w:right w:val="none" w:sz="0" w:space="0" w:color="auto"/>
      </w:divBdr>
      <w:divsChild>
        <w:div w:id="9796515">
          <w:marLeft w:val="0"/>
          <w:marRight w:val="0"/>
          <w:marTop w:val="0"/>
          <w:marBottom w:val="0"/>
          <w:divBdr>
            <w:top w:val="none" w:sz="0" w:space="0" w:color="auto"/>
            <w:left w:val="none" w:sz="0" w:space="0" w:color="auto"/>
            <w:bottom w:val="none" w:sz="0" w:space="0" w:color="auto"/>
            <w:right w:val="none" w:sz="0" w:space="0" w:color="auto"/>
          </w:divBdr>
          <w:divsChild>
            <w:div w:id="138085611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62651334">
                  <w:marLeft w:val="0"/>
                  <w:marRight w:val="0"/>
                  <w:marTop w:val="0"/>
                  <w:marBottom w:val="0"/>
                  <w:divBdr>
                    <w:top w:val="none" w:sz="0" w:space="0" w:color="auto"/>
                    <w:left w:val="none" w:sz="0" w:space="0" w:color="auto"/>
                    <w:bottom w:val="none" w:sz="0" w:space="0" w:color="auto"/>
                    <w:right w:val="none" w:sz="0" w:space="0" w:color="auto"/>
                  </w:divBdr>
                  <w:divsChild>
                    <w:div w:id="1371345653">
                      <w:marLeft w:val="0"/>
                      <w:marRight w:val="0"/>
                      <w:marTop w:val="0"/>
                      <w:marBottom w:val="0"/>
                      <w:divBdr>
                        <w:top w:val="none" w:sz="0" w:space="0" w:color="auto"/>
                        <w:left w:val="none" w:sz="0" w:space="0" w:color="auto"/>
                        <w:bottom w:val="none" w:sz="0" w:space="0" w:color="auto"/>
                        <w:right w:val="none" w:sz="0" w:space="0" w:color="auto"/>
                      </w:divBdr>
                      <w:divsChild>
                        <w:div w:id="32941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491625">
      <w:bodyDiv w:val="1"/>
      <w:marLeft w:val="0"/>
      <w:marRight w:val="0"/>
      <w:marTop w:val="0"/>
      <w:marBottom w:val="0"/>
      <w:divBdr>
        <w:top w:val="none" w:sz="0" w:space="0" w:color="auto"/>
        <w:left w:val="none" w:sz="0" w:space="0" w:color="auto"/>
        <w:bottom w:val="none" w:sz="0" w:space="0" w:color="auto"/>
        <w:right w:val="none" w:sz="0" w:space="0" w:color="auto"/>
      </w:divBdr>
    </w:div>
    <w:div w:id="1108086252">
      <w:bodyDiv w:val="1"/>
      <w:marLeft w:val="0"/>
      <w:marRight w:val="0"/>
      <w:marTop w:val="0"/>
      <w:marBottom w:val="0"/>
      <w:divBdr>
        <w:top w:val="none" w:sz="0" w:space="0" w:color="auto"/>
        <w:left w:val="none" w:sz="0" w:space="0" w:color="auto"/>
        <w:bottom w:val="none" w:sz="0" w:space="0" w:color="auto"/>
        <w:right w:val="none" w:sz="0" w:space="0" w:color="auto"/>
      </w:divBdr>
    </w:div>
    <w:div w:id="1159425287">
      <w:bodyDiv w:val="1"/>
      <w:marLeft w:val="0"/>
      <w:marRight w:val="0"/>
      <w:marTop w:val="0"/>
      <w:marBottom w:val="0"/>
      <w:divBdr>
        <w:top w:val="none" w:sz="0" w:space="0" w:color="auto"/>
        <w:left w:val="none" w:sz="0" w:space="0" w:color="auto"/>
        <w:bottom w:val="none" w:sz="0" w:space="0" w:color="auto"/>
        <w:right w:val="none" w:sz="0" w:space="0" w:color="auto"/>
      </w:divBdr>
    </w:div>
    <w:div w:id="1204438534">
      <w:bodyDiv w:val="1"/>
      <w:marLeft w:val="0"/>
      <w:marRight w:val="0"/>
      <w:marTop w:val="0"/>
      <w:marBottom w:val="0"/>
      <w:divBdr>
        <w:top w:val="none" w:sz="0" w:space="0" w:color="auto"/>
        <w:left w:val="none" w:sz="0" w:space="0" w:color="auto"/>
        <w:bottom w:val="none" w:sz="0" w:space="0" w:color="auto"/>
        <w:right w:val="none" w:sz="0" w:space="0" w:color="auto"/>
      </w:divBdr>
    </w:div>
    <w:div w:id="1284652705">
      <w:bodyDiv w:val="1"/>
      <w:marLeft w:val="0"/>
      <w:marRight w:val="0"/>
      <w:marTop w:val="0"/>
      <w:marBottom w:val="0"/>
      <w:divBdr>
        <w:top w:val="none" w:sz="0" w:space="0" w:color="auto"/>
        <w:left w:val="none" w:sz="0" w:space="0" w:color="auto"/>
        <w:bottom w:val="none" w:sz="0" w:space="0" w:color="auto"/>
        <w:right w:val="none" w:sz="0" w:space="0" w:color="auto"/>
      </w:divBdr>
    </w:div>
    <w:div w:id="1368875990">
      <w:bodyDiv w:val="1"/>
      <w:marLeft w:val="0"/>
      <w:marRight w:val="0"/>
      <w:marTop w:val="0"/>
      <w:marBottom w:val="0"/>
      <w:divBdr>
        <w:top w:val="none" w:sz="0" w:space="0" w:color="auto"/>
        <w:left w:val="none" w:sz="0" w:space="0" w:color="auto"/>
        <w:bottom w:val="none" w:sz="0" w:space="0" w:color="auto"/>
        <w:right w:val="none" w:sz="0" w:space="0" w:color="auto"/>
      </w:divBdr>
    </w:div>
    <w:div w:id="1395350300">
      <w:bodyDiv w:val="1"/>
      <w:marLeft w:val="0"/>
      <w:marRight w:val="0"/>
      <w:marTop w:val="0"/>
      <w:marBottom w:val="0"/>
      <w:divBdr>
        <w:top w:val="none" w:sz="0" w:space="0" w:color="auto"/>
        <w:left w:val="none" w:sz="0" w:space="0" w:color="auto"/>
        <w:bottom w:val="none" w:sz="0" w:space="0" w:color="auto"/>
        <w:right w:val="none" w:sz="0" w:space="0" w:color="auto"/>
      </w:divBdr>
    </w:div>
    <w:div w:id="1459563976">
      <w:bodyDiv w:val="1"/>
      <w:marLeft w:val="0"/>
      <w:marRight w:val="0"/>
      <w:marTop w:val="0"/>
      <w:marBottom w:val="0"/>
      <w:divBdr>
        <w:top w:val="none" w:sz="0" w:space="0" w:color="auto"/>
        <w:left w:val="none" w:sz="0" w:space="0" w:color="auto"/>
        <w:bottom w:val="none" w:sz="0" w:space="0" w:color="auto"/>
        <w:right w:val="none" w:sz="0" w:space="0" w:color="auto"/>
      </w:divBdr>
    </w:div>
    <w:div w:id="1496145332">
      <w:bodyDiv w:val="1"/>
      <w:marLeft w:val="0"/>
      <w:marRight w:val="0"/>
      <w:marTop w:val="0"/>
      <w:marBottom w:val="0"/>
      <w:divBdr>
        <w:top w:val="none" w:sz="0" w:space="0" w:color="auto"/>
        <w:left w:val="none" w:sz="0" w:space="0" w:color="auto"/>
        <w:bottom w:val="none" w:sz="0" w:space="0" w:color="auto"/>
        <w:right w:val="none" w:sz="0" w:space="0" w:color="auto"/>
      </w:divBdr>
    </w:div>
    <w:div w:id="1514569314">
      <w:bodyDiv w:val="1"/>
      <w:marLeft w:val="0"/>
      <w:marRight w:val="0"/>
      <w:marTop w:val="0"/>
      <w:marBottom w:val="0"/>
      <w:divBdr>
        <w:top w:val="none" w:sz="0" w:space="0" w:color="auto"/>
        <w:left w:val="none" w:sz="0" w:space="0" w:color="auto"/>
        <w:bottom w:val="none" w:sz="0" w:space="0" w:color="auto"/>
        <w:right w:val="none" w:sz="0" w:space="0" w:color="auto"/>
      </w:divBdr>
    </w:div>
    <w:div w:id="1620378299">
      <w:bodyDiv w:val="1"/>
      <w:marLeft w:val="0"/>
      <w:marRight w:val="0"/>
      <w:marTop w:val="0"/>
      <w:marBottom w:val="0"/>
      <w:divBdr>
        <w:top w:val="none" w:sz="0" w:space="0" w:color="auto"/>
        <w:left w:val="none" w:sz="0" w:space="0" w:color="auto"/>
        <w:bottom w:val="none" w:sz="0" w:space="0" w:color="auto"/>
        <w:right w:val="none" w:sz="0" w:space="0" w:color="auto"/>
      </w:divBdr>
    </w:div>
    <w:div w:id="1626960447">
      <w:bodyDiv w:val="1"/>
      <w:marLeft w:val="0"/>
      <w:marRight w:val="0"/>
      <w:marTop w:val="0"/>
      <w:marBottom w:val="0"/>
      <w:divBdr>
        <w:top w:val="none" w:sz="0" w:space="0" w:color="auto"/>
        <w:left w:val="none" w:sz="0" w:space="0" w:color="auto"/>
        <w:bottom w:val="none" w:sz="0" w:space="0" w:color="auto"/>
        <w:right w:val="none" w:sz="0" w:space="0" w:color="auto"/>
      </w:divBdr>
    </w:div>
    <w:div w:id="1753697712">
      <w:bodyDiv w:val="1"/>
      <w:marLeft w:val="0"/>
      <w:marRight w:val="0"/>
      <w:marTop w:val="0"/>
      <w:marBottom w:val="0"/>
      <w:divBdr>
        <w:top w:val="none" w:sz="0" w:space="0" w:color="auto"/>
        <w:left w:val="none" w:sz="0" w:space="0" w:color="auto"/>
        <w:bottom w:val="none" w:sz="0" w:space="0" w:color="auto"/>
        <w:right w:val="none" w:sz="0" w:space="0" w:color="auto"/>
      </w:divBdr>
    </w:div>
    <w:div w:id="1836413792">
      <w:bodyDiv w:val="1"/>
      <w:marLeft w:val="0"/>
      <w:marRight w:val="0"/>
      <w:marTop w:val="0"/>
      <w:marBottom w:val="0"/>
      <w:divBdr>
        <w:top w:val="none" w:sz="0" w:space="0" w:color="auto"/>
        <w:left w:val="none" w:sz="0" w:space="0" w:color="auto"/>
        <w:bottom w:val="none" w:sz="0" w:space="0" w:color="auto"/>
        <w:right w:val="none" w:sz="0" w:space="0" w:color="auto"/>
      </w:divBdr>
    </w:div>
    <w:div w:id="1865366138">
      <w:bodyDiv w:val="1"/>
      <w:marLeft w:val="0"/>
      <w:marRight w:val="0"/>
      <w:marTop w:val="0"/>
      <w:marBottom w:val="0"/>
      <w:divBdr>
        <w:top w:val="none" w:sz="0" w:space="0" w:color="auto"/>
        <w:left w:val="none" w:sz="0" w:space="0" w:color="auto"/>
        <w:bottom w:val="none" w:sz="0" w:space="0" w:color="auto"/>
        <w:right w:val="none" w:sz="0" w:space="0" w:color="auto"/>
      </w:divBdr>
    </w:div>
    <w:div w:id="1866865028">
      <w:bodyDiv w:val="1"/>
      <w:marLeft w:val="0"/>
      <w:marRight w:val="0"/>
      <w:marTop w:val="0"/>
      <w:marBottom w:val="0"/>
      <w:divBdr>
        <w:top w:val="none" w:sz="0" w:space="0" w:color="auto"/>
        <w:left w:val="none" w:sz="0" w:space="0" w:color="auto"/>
        <w:bottom w:val="none" w:sz="0" w:space="0" w:color="auto"/>
        <w:right w:val="none" w:sz="0" w:space="0" w:color="auto"/>
      </w:divBdr>
    </w:div>
    <w:div w:id="1924140027">
      <w:bodyDiv w:val="1"/>
      <w:marLeft w:val="0"/>
      <w:marRight w:val="0"/>
      <w:marTop w:val="0"/>
      <w:marBottom w:val="0"/>
      <w:divBdr>
        <w:top w:val="none" w:sz="0" w:space="0" w:color="auto"/>
        <w:left w:val="none" w:sz="0" w:space="0" w:color="auto"/>
        <w:bottom w:val="none" w:sz="0" w:space="0" w:color="auto"/>
        <w:right w:val="none" w:sz="0" w:space="0" w:color="auto"/>
      </w:divBdr>
    </w:div>
    <w:div w:id="1928267790">
      <w:bodyDiv w:val="1"/>
      <w:marLeft w:val="0"/>
      <w:marRight w:val="0"/>
      <w:marTop w:val="0"/>
      <w:marBottom w:val="0"/>
      <w:divBdr>
        <w:top w:val="none" w:sz="0" w:space="0" w:color="auto"/>
        <w:left w:val="none" w:sz="0" w:space="0" w:color="auto"/>
        <w:bottom w:val="none" w:sz="0" w:space="0" w:color="auto"/>
        <w:right w:val="none" w:sz="0" w:space="0" w:color="auto"/>
      </w:divBdr>
    </w:div>
    <w:div w:id="1958365805">
      <w:bodyDiv w:val="1"/>
      <w:marLeft w:val="0"/>
      <w:marRight w:val="0"/>
      <w:marTop w:val="0"/>
      <w:marBottom w:val="0"/>
      <w:divBdr>
        <w:top w:val="none" w:sz="0" w:space="0" w:color="auto"/>
        <w:left w:val="none" w:sz="0" w:space="0" w:color="auto"/>
        <w:bottom w:val="none" w:sz="0" w:space="0" w:color="auto"/>
        <w:right w:val="none" w:sz="0" w:space="0" w:color="auto"/>
      </w:divBdr>
    </w:div>
    <w:div w:id="1959991723">
      <w:bodyDiv w:val="1"/>
      <w:marLeft w:val="0"/>
      <w:marRight w:val="0"/>
      <w:marTop w:val="0"/>
      <w:marBottom w:val="0"/>
      <w:divBdr>
        <w:top w:val="none" w:sz="0" w:space="0" w:color="auto"/>
        <w:left w:val="none" w:sz="0" w:space="0" w:color="auto"/>
        <w:bottom w:val="none" w:sz="0" w:space="0" w:color="auto"/>
        <w:right w:val="none" w:sz="0" w:space="0" w:color="auto"/>
      </w:divBdr>
    </w:div>
    <w:div w:id="2064791491">
      <w:bodyDiv w:val="1"/>
      <w:marLeft w:val="0"/>
      <w:marRight w:val="0"/>
      <w:marTop w:val="0"/>
      <w:marBottom w:val="0"/>
      <w:divBdr>
        <w:top w:val="none" w:sz="0" w:space="0" w:color="auto"/>
        <w:left w:val="none" w:sz="0" w:space="0" w:color="auto"/>
        <w:bottom w:val="none" w:sz="0" w:space="0" w:color="auto"/>
        <w:right w:val="none" w:sz="0" w:space="0" w:color="auto"/>
      </w:divBdr>
    </w:div>
    <w:div w:id="2102020222">
      <w:bodyDiv w:val="1"/>
      <w:marLeft w:val="0"/>
      <w:marRight w:val="0"/>
      <w:marTop w:val="0"/>
      <w:marBottom w:val="0"/>
      <w:divBdr>
        <w:top w:val="none" w:sz="0" w:space="0" w:color="auto"/>
        <w:left w:val="none" w:sz="0" w:space="0" w:color="auto"/>
        <w:bottom w:val="none" w:sz="0" w:space="0" w:color="auto"/>
        <w:right w:val="none" w:sz="0" w:space="0" w:color="auto"/>
      </w:divBdr>
      <w:divsChild>
        <w:div w:id="1365329171">
          <w:marLeft w:val="0"/>
          <w:marRight w:val="0"/>
          <w:marTop w:val="0"/>
          <w:marBottom w:val="0"/>
          <w:divBdr>
            <w:top w:val="none" w:sz="0" w:space="0" w:color="auto"/>
            <w:left w:val="none" w:sz="0" w:space="0" w:color="auto"/>
            <w:bottom w:val="none" w:sz="0" w:space="0" w:color="auto"/>
            <w:right w:val="none" w:sz="0" w:space="0" w:color="auto"/>
          </w:divBdr>
        </w:div>
        <w:div w:id="1423263164">
          <w:marLeft w:val="0"/>
          <w:marRight w:val="0"/>
          <w:marTop w:val="0"/>
          <w:marBottom w:val="0"/>
          <w:divBdr>
            <w:top w:val="none" w:sz="0" w:space="0" w:color="auto"/>
            <w:left w:val="none" w:sz="0" w:space="0" w:color="auto"/>
            <w:bottom w:val="none" w:sz="0" w:space="0" w:color="auto"/>
            <w:right w:val="none" w:sz="0" w:space="0" w:color="auto"/>
          </w:divBdr>
        </w:div>
        <w:div w:id="1600872407">
          <w:marLeft w:val="0"/>
          <w:marRight w:val="0"/>
          <w:marTop w:val="0"/>
          <w:marBottom w:val="0"/>
          <w:divBdr>
            <w:top w:val="none" w:sz="0" w:space="0" w:color="auto"/>
            <w:left w:val="none" w:sz="0" w:space="0" w:color="auto"/>
            <w:bottom w:val="none" w:sz="0" w:space="0" w:color="auto"/>
            <w:right w:val="none" w:sz="0" w:space="0" w:color="auto"/>
          </w:divBdr>
        </w:div>
      </w:divsChild>
    </w:div>
    <w:div w:id="2145344182">
      <w:bodyDiv w:val="1"/>
      <w:marLeft w:val="0"/>
      <w:marRight w:val="0"/>
      <w:marTop w:val="0"/>
      <w:marBottom w:val="0"/>
      <w:divBdr>
        <w:top w:val="none" w:sz="0" w:space="0" w:color="auto"/>
        <w:left w:val="none" w:sz="0" w:space="0" w:color="auto"/>
        <w:bottom w:val="none" w:sz="0" w:space="0" w:color="auto"/>
        <w:right w:val="none" w:sz="0" w:space="0" w:color="auto"/>
      </w:divBdr>
      <w:divsChild>
        <w:div w:id="72052068">
          <w:marLeft w:val="0"/>
          <w:marRight w:val="0"/>
          <w:marTop w:val="0"/>
          <w:marBottom w:val="0"/>
          <w:divBdr>
            <w:top w:val="none" w:sz="0" w:space="0" w:color="auto"/>
            <w:left w:val="none" w:sz="0" w:space="0" w:color="auto"/>
            <w:bottom w:val="none" w:sz="0" w:space="0" w:color="auto"/>
            <w:right w:val="none" w:sz="0" w:space="0" w:color="auto"/>
          </w:divBdr>
        </w:div>
        <w:div w:id="332149543">
          <w:marLeft w:val="0"/>
          <w:marRight w:val="0"/>
          <w:marTop w:val="0"/>
          <w:marBottom w:val="0"/>
          <w:divBdr>
            <w:top w:val="none" w:sz="0" w:space="0" w:color="auto"/>
            <w:left w:val="none" w:sz="0" w:space="0" w:color="auto"/>
            <w:bottom w:val="none" w:sz="0" w:space="0" w:color="auto"/>
            <w:right w:val="none" w:sz="0" w:space="0" w:color="auto"/>
          </w:divBdr>
        </w:div>
        <w:div w:id="439373664">
          <w:marLeft w:val="0"/>
          <w:marRight w:val="0"/>
          <w:marTop w:val="0"/>
          <w:marBottom w:val="0"/>
          <w:divBdr>
            <w:top w:val="none" w:sz="0" w:space="0" w:color="auto"/>
            <w:left w:val="none" w:sz="0" w:space="0" w:color="auto"/>
            <w:bottom w:val="none" w:sz="0" w:space="0" w:color="auto"/>
            <w:right w:val="none" w:sz="0" w:space="0" w:color="auto"/>
          </w:divBdr>
        </w:div>
        <w:div w:id="460618369">
          <w:marLeft w:val="0"/>
          <w:marRight w:val="0"/>
          <w:marTop w:val="0"/>
          <w:marBottom w:val="0"/>
          <w:divBdr>
            <w:top w:val="none" w:sz="0" w:space="0" w:color="auto"/>
            <w:left w:val="none" w:sz="0" w:space="0" w:color="auto"/>
            <w:bottom w:val="none" w:sz="0" w:space="0" w:color="auto"/>
            <w:right w:val="none" w:sz="0" w:space="0" w:color="auto"/>
          </w:divBdr>
        </w:div>
        <w:div w:id="814421075">
          <w:marLeft w:val="0"/>
          <w:marRight w:val="0"/>
          <w:marTop w:val="0"/>
          <w:marBottom w:val="0"/>
          <w:divBdr>
            <w:top w:val="none" w:sz="0" w:space="0" w:color="auto"/>
            <w:left w:val="none" w:sz="0" w:space="0" w:color="auto"/>
            <w:bottom w:val="none" w:sz="0" w:space="0" w:color="auto"/>
            <w:right w:val="none" w:sz="0" w:space="0" w:color="auto"/>
          </w:divBdr>
        </w:div>
        <w:div w:id="879823357">
          <w:marLeft w:val="0"/>
          <w:marRight w:val="0"/>
          <w:marTop w:val="0"/>
          <w:marBottom w:val="0"/>
          <w:divBdr>
            <w:top w:val="none" w:sz="0" w:space="0" w:color="auto"/>
            <w:left w:val="none" w:sz="0" w:space="0" w:color="auto"/>
            <w:bottom w:val="none" w:sz="0" w:space="0" w:color="auto"/>
            <w:right w:val="none" w:sz="0" w:space="0" w:color="auto"/>
          </w:divBdr>
        </w:div>
        <w:div w:id="912666754">
          <w:marLeft w:val="0"/>
          <w:marRight w:val="0"/>
          <w:marTop w:val="0"/>
          <w:marBottom w:val="0"/>
          <w:divBdr>
            <w:top w:val="none" w:sz="0" w:space="0" w:color="auto"/>
            <w:left w:val="none" w:sz="0" w:space="0" w:color="auto"/>
            <w:bottom w:val="none" w:sz="0" w:space="0" w:color="auto"/>
            <w:right w:val="none" w:sz="0" w:space="0" w:color="auto"/>
          </w:divBdr>
        </w:div>
        <w:div w:id="952248824">
          <w:marLeft w:val="0"/>
          <w:marRight w:val="0"/>
          <w:marTop w:val="0"/>
          <w:marBottom w:val="0"/>
          <w:divBdr>
            <w:top w:val="none" w:sz="0" w:space="0" w:color="auto"/>
            <w:left w:val="none" w:sz="0" w:space="0" w:color="auto"/>
            <w:bottom w:val="none" w:sz="0" w:space="0" w:color="auto"/>
            <w:right w:val="none" w:sz="0" w:space="0" w:color="auto"/>
          </w:divBdr>
        </w:div>
        <w:div w:id="974067918">
          <w:marLeft w:val="0"/>
          <w:marRight w:val="0"/>
          <w:marTop w:val="0"/>
          <w:marBottom w:val="0"/>
          <w:divBdr>
            <w:top w:val="none" w:sz="0" w:space="0" w:color="auto"/>
            <w:left w:val="none" w:sz="0" w:space="0" w:color="auto"/>
            <w:bottom w:val="none" w:sz="0" w:space="0" w:color="auto"/>
            <w:right w:val="none" w:sz="0" w:space="0" w:color="auto"/>
          </w:divBdr>
        </w:div>
        <w:div w:id="1340889623">
          <w:marLeft w:val="0"/>
          <w:marRight w:val="0"/>
          <w:marTop w:val="0"/>
          <w:marBottom w:val="0"/>
          <w:divBdr>
            <w:top w:val="none" w:sz="0" w:space="0" w:color="auto"/>
            <w:left w:val="none" w:sz="0" w:space="0" w:color="auto"/>
            <w:bottom w:val="none" w:sz="0" w:space="0" w:color="auto"/>
            <w:right w:val="none" w:sz="0" w:space="0" w:color="auto"/>
          </w:divBdr>
        </w:div>
        <w:div w:id="1548223184">
          <w:marLeft w:val="0"/>
          <w:marRight w:val="0"/>
          <w:marTop w:val="0"/>
          <w:marBottom w:val="0"/>
          <w:divBdr>
            <w:top w:val="none" w:sz="0" w:space="0" w:color="auto"/>
            <w:left w:val="none" w:sz="0" w:space="0" w:color="auto"/>
            <w:bottom w:val="none" w:sz="0" w:space="0" w:color="auto"/>
            <w:right w:val="none" w:sz="0" w:space="0" w:color="auto"/>
          </w:divBdr>
          <w:divsChild>
            <w:div w:id="35784779">
              <w:marLeft w:val="0"/>
              <w:marRight w:val="0"/>
              <w:marTop w:val="0"/>
              <w:marBottom w:val="0"/>
              <w:divBdr>
                <w:top w:val="none" w:sz="0" w:space="0" w:color="auto"/>
                <w:left w:val="none" w:sz="0" w:space="0" w:color="auto"/>
                <w:bottom w:val="none" w:sz="0" w:space="0" w:color="auto"/>
                <w:right w:val="none" w:sz="0" w:space="0" w:color="auto"/>
              </w:divBdr>
            </w:div>
            <w:div w:id="63406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hoyos@cotecmar.com"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807</Words>
  <Characters>4441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PRODUCTO:       PLA-1</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PRODUCTO:       PLA-1</dc:title>
  <dc:subject/>
  <dc:creator>lenovo</dc:creator>
  <cp:keywords/>
  <cp:lastModifiedBy>Aleydes Del Carmen Diaz Alvarez</cp:lastModifiedBy>
  <cp:revision>2</cp:revision>
  <cp:lastPrinted>2021-04-19T17:09:00Z</cp:lastPrinted>
  <dcterms:created xsi:type="dcterms:W3CDTF">2021-04-19T17:20:00Z</dcterms:created>
  <dcterms:modified xsi:type="dcterms:W3CDTF">2021-04-19T17:20:00Z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